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14753" w14:textId="77777777" w:rsidR="00DF1B6F" w:rsidRPr="00DF1B6F" w:rsidRDefault="00DF1B6F" w:rsidP="00DF1B6F">
      <w:pPr>
        <w:spacing w:line="360" w:lineRule="auto"/>
        <w:jc w:val="both"/>
      </w:pPr>
      <w:r w:rsidRPr="00DF1B6F">
        <w:rPr>
          <w:rFonts w:ascii="Verdana" w:eastAsia="Times New Roman" w:hAnsi="Verdana"/>
          <w:noProof/>
          <w:lang w:eastAsia="en-GB"/>
        </w:rPr>
        <w:drawing>
          <wp:anchor distT="0" distB="0" distL="114300" distR="114300" simplePos="0" relativeHeight="251676672" behindDoc="1" locked="0" layoutInCell="1" allowOverlap="1" wp14:anchorId="690570E1" wp14:editId="2019B8A2">
            <wp:simplePos x="0" y="0"/>
            <wp:positionH relativeFrom="margin">
              <wp:posOffset>228600</wp:posOffset>
            </wp:positionH>
            <wp:positionV relativeFrom="paragraph">
              <wp:posOffset>0</wp:posOffset>
            </wp:positionV>
            <wp:extent cx="3505200" cy="1836420"/>
            <wp:effectExtent l="0" t="0" r="0" b="0"/>
            <wp:wrapTight wrapText="bothSides">
              <wp:wrapPolygon edited="0">
                <wp:start x="0" y="0"/>
                <wp:lineTo x="0" y="21286"/>
                <wp:lineTo x="21483" y="21286"/>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Dublin_RGB.jpg"/>
                    <pic:cNvPicPr/>
                  </pic:nvPicPr>
                  <pic:blipFill>
                    <a:blip r:embed="rId7"/>
                    <a:stretch>
                      <a:fillRect/>
                    </a:stretch>
                  </pic:blipFill>
                  <pic:spPr>
                    <a:xfrm>
                      <a:off x="0" y="0"/>
                      <a:ext cx="3505200" cy="1836420"/>
                    </a:xfrm>
                    <a:prstGeom prst="rect">
                      <a:avLst/>
                    </a:prstGeom>
                  </pic:spPr>
                </pic:pic>
              </a:graphicData>
            </a:graphic>
            <wp14:sizeRelH relativeFrom="page">
              <wp14:pctWidth>0</wp14:pctWidth>
            </wp14:sizeRelH>
            <wp14:sizeRelV relativeFrom="page">
              <wp14:pctHeight>0</wp14:pctHeight>
            </wp14:sizeRelV>
          </wp:anchor>
        </w:drawing>
      </w:r>
      <w:r w:rsidRPr="00DF1B6F">
        <w:rPr>
          <w:rFonts w:eastAsia="Times New Roman"/>
          <w:noProof/>
          <w:sz w:val="20"/>
          <w:szCs w:val="20"/>
          <w:lang w:val="en-US"/>
        </w:rPr>
        <mc:AlternateContent>
          <mc:Choice Requires="wps">
            <w:drawing>
              <wp:anchor distT="0" distB="0" distL="114300" distR="114300" simplePos="0" relativeHeight="251674624" behindDoc="0" locked="0" layoutInCell="1" allowOverlap="1" wp14:anchorId="6FEFC0C2" wp14:editId="5BC2D2AD">
                <wp:simplePos x="0" y="0"/>
                <wp:positionH relativeFrom="margin">
                  <wp:align>right</wp:align>
                </wp:positionH>
                <wp:positionV relativeFrom="paragraph">
                  <wp:posOffset>-91440</wp:posOffset>
                </wp:positionV>
                <wp:extent cx="1920240" cy="1844040"/>
                <wp:effectExtent l="0" t="0" r="0" b="381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844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5E3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3366"/>
                              </a:solidFill>
                              <a:miter lim="800000"/>
                              <a:headEnd/>
                              <a:tailEnd/>
                            </a14:hiddenLine>
                          </a:ext>
                        </a:extLst>
                      </wps:spPr>
                      <wps:txbx>
                        <w:txbxContent>
                          <w:p w14:paraId="0B9508B4" w14:textId="77777777" w:rsidR="00DF1B6F" w:rsidRPr="00591D37" w:rsidRDefault="00DF1B6F" w:rsidP="00DF1B6F">
                            <w:pPr>
                              <w:tabs>
                                <w:tab w:val="left" w:pos="3828"/>
                              </w:tabs>
                              <w:rPr>
                                <w:rFonts w:ascii="Verdana" w:hAnsi="Verdana"/>
                                <w:b/>
                              </w:rPr>
                            </w:pPr>
                            <w:r w:rsidRPr="00591D37">
                              <w:rPr>
                                <w:rFonts w:ascii="Verdana" w:hAnsi="Verdana"/>
                                <w:b/>
                              </w:rPr>
                              <w:t>Student’s Name:</w:t>
                            </w:r>
                          </w:p>
                          <w:p w14:paraId="6F7B96BD" w14:textId="77777777" w:rsidR="00DF1B6F" w:rsidRPr="00203EBC" w:rsidRDefault="00DF1B6F" w:rsidP="00DF1B6F">
                            <w:pPr>
                              <w:tabs>
                                <w:tab w:val="left" w:pos="3828"/>
                              </w:tabs>
                            </w:pPr>
                            <w:r w:rsidRPr="00147477">
                              <w:rPr>
                                <w:rFonts w:ascii="Verdana" w:hAnsi="Verdana"/>
                              </w:rPr>
                              <w:t xml:space="preserve"> </w:t>
                            </w:r>
                            <w:r w:rsidRPr="00203EBC">
                              <w:t xml:space="preserve">Robbie </w:t>
                            </w:r>
                            <w:proofErr w:type="spellStart"/>
                            <w:r w:rsidRPr="00203EBC">
                              <w:t>McEntegart</w:t>
                            </w:r>
                            <w:proofErr w:type="spellEnd"/>
                          </w:p>
                          <w:p w14:paraId="7352B716" w14:textId="77777777" w:rsidR="00DF1B6F" w:rsidRDefault="00DF1B6F" w:rsidP="00DF1B6F">
                            <w:pPr>
                              <w:tabs>
                                <w:tab w:val="left" w:pos="3828"/>
                              </w:tabs>
                              <w:rPr>
                                <w:rFonts w:ascii="Verdana" w:hAnsi="Verdana"/>
                              </w:rPr>
                            </w:pPr>
                            <w:r w:rsidRPr="00147477">
                              <w:rPr>
                                <w:rFonts w:ascii="Verdana" w:hAnsi="Verdana"/>
                              </w:rPr>
                              <w:t>_______________</w:t>
                            </w:r>
                            <w:r>
                              <w:rPr>
                                <w:rFonts w:ascii="Verdana" w:hAnsi="Verdana"/>
                              </w:rPr>
                              <w:t>__</w:t>
                            </w:r>
                          </w:p>
                          <w:p w14:paraId="4746AC85" w14:textId="77777777" w:rsidR="00DF1B6F" w:rsidRPr="00591D37" w:rsidRDefault="00DF1B6F" w:rsidP="00DF1B6F">
                            <w:pPr>
                              <w:tabs>
                                <w:tab w:val="left" w:pos="3828"/>
                              </w:tabs>
                              <w:rPr>
                                <w:rFonts w:ascii="Verdana" w:hAnsi="Verdana"/>
                                <w:b/>
                              </w:rPr>
                            </w:pPr>
                            <w:r w:rsidRPr="00591D37">
                              <w:rPr>
                                <w:rFonts w:ascii="Verdana" w:hAnsi="Verdana"/>
                                <w:b/>
                              </w:rPr>
                              <w:t xml:space="preserve">Student Number: </w:t>
                            </w:r>
                          </w:p>
                          <w:p w14:paraId="7D5548F3" w14:textId="77777777" w:rsidR="00DF1B6F" w:rsidRPr="00203EBC" w:rsidRDefault="00DF1B6F" w:rsidP="00DF1B6F">
                            <w:pPr>
                              <w:tabs>
                                <w:tab w:val="left" w:pos="3828"/>
                              </w:tabs>
                            </w:pPr>
                            <w:r w:rsidRPr="00203EBC">
                              <w:t>C18439826</w:t>
                            </w:r>
                          </w:p>
                          <w:p w14:paraId="4BDC7BED" w14:textId="77777777" w:rsidR="00DF1B6F" w:rsidRDefault="00DF1B6F" w:rsidP="00DF1B6F">
                            <w:pPr>
                              <w:tabs>
                                <w:tab w:val="left" w:pos="3828"/>
                              </w:tabs>
                              <w:rPr>
                                <w:rFonts w:ascii="Verdana" w:hAnsi="Verdana"/>
                              </w:rPr>
                            </w:pPr>
                            <w:r>
                              <w:rPr>
                                <w:rFonts w:ascii="Verdana" w:hAnsi="Verdana"/>
                              </w:rPr>
                              <w:t>_________________</w:t>
                            </w:r>
                          </w:p>
                          <w:p w14:paraId="648B116E" w14:textId="77777777" w:rsidR="00DF1B6F" w:rsidRDefault="00DF1B6F" w:rsidP="00DF1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FC0C2" id="_x0000_t202" coordsize="21600,21600" o:spt="202" path="m,l,21600r21600,l21600,xe">
                <v:stroke joinstyle="miter"/>
                <v:path gradientshapeok="t" o:connecttype="rect"/>
              </v:shapetype>
              <v:shape id="Text Box 4" o:spid="_x0000_s1026" type="#_x0000_t202" style="position:absolute;left:0;text-align:left;margin-left:100pt;margin-top:-7.2pt;width:151.2pt;height:145.2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" filled="f" stroked="f">
                <v:textbox>
                  <w:txbxContent>
                    <w:p w14:paraId="0B9508B4" w14:textId="77777777" w:rsidR="00DF1B6F" w:rsidRPr="00591D37" w:rsidRDefault="00DF1B6F" w:rsidP="00DF1B6F">
                      <w:pPr>
                        <w:tabs>
                          <w:tab w:val="left" w:pos="3828"/>
                        </w:tabs>
                        <w:rPr>
                          <w:rFonts w:ascii="Verdana" w:hAnsi="Verdana"/>
                          <w:b/>
                        </w:rPr>
                      </w:pPr>
                      <w:r w:rsidRPr="00591D37">
                        <w:rPr>
                          <w:rFonts w:ascii="Verdana" w:hAnsi="Verdana"/>
                          <w:b/>
                        </w:rPr>
                        <w:t>Student’s Name:</w:t>
                      </w:r>
                    </w:p>
                    <w:p w14:paraId="6F7B96BD" w14:textId="77777777" w:rsidR="00DF1B6F" w:rsidRPr="00203EBC" w:rsidRDefault="00DF1B6F" w:rsidP="00DF1B6F">
                      <w:pPr>
                        <w:tabs>
                          <w:tab w:val="left" w:pos="3828"/>
                        </w:tabs>
                      </w:pPr>
                      <w:r w:rsidRPr="00147477">
                        <w:rPr>
                          <w:rFonts w:ascii="Verdana" w:hAnsi="Verdana"/>
                        </w:rPr>
                        <w:t xml:space="preserve"> </w:t>
                      </w:r>
                      <w:r w:rsidRPr="00203EBC">
                        <w:t xml:space="preserve">Robbie </w:t>
                      </w:r>
                      <w:proofErr w:type="spellStart"/>
                      <w:r w:rsidRPr="00203EBC">
                        <w:t>McEntegart</w:t>
                      </w:r>
                      <w:proofErr w:type="spellEnd"/>
                    </w:p>
                    <w:p w14:paraId="7352B716" w14:textId="77777777" w:rsidR="00DF1B6F" w:rsidRDefault="00DF1B6F" w:rsidP="00DF1B6F">
                      <w:pPr>
                        <w:tabs>
                          <w:tab w:val="left" w:pos="3828"/>
                        </w:tabs>
                        <w:rPr>
                          <w:rFonts w:ascii="Verdana" w:hAnsi="Verdana"/>
                        </w:rPr>
                      </w:pPr>
                      <w:r w:rsidRPr="00147477">
                        <w:rPr>
                          <w:rFonts w:ascii="Verdana" w:hAnsi="Verdana"/>
                        </w:rPr>
                        <w:t>_______________</w:t>
                      </w:r>
                      <w:r>
                        <w:rPr>
                          <w:rFonts w:ascii="Verdana" w:hAnsi="Verdana"/>
                        </w:rPr>
                        <w:t>__</w:t>
                      </w:r>
                    </w:p>
                    <w:p w14:paraId="4746AC85" w14:textId="77777777" w:rsidR="00DF1B6F" w:rsidRPr="00591D37" w:rsidRDefault="00DF1B6F" w:rsidP="00DF1B6F">
                      <w:pPr>
                        <w:tabs>
                          <w:tab w:val="left" w:pos="3828"/>
                        </w:tabs>
                        <w:rPr>
                          <w:rFonts w:ascii="Verdana" w:hAnsi="Verdana"/>
                          <w:b/>
                        </w:rPr>
                      </w:pPr>
                      <w:r w:rsidRPr="00591D37">
                        <w:rPr>
                          <w:rFonts w:ascii="Verdana" w:hAnsi="Verdana"/>
                          <w:b/>
                        </w:rPr>
                        <w:t xml:space="preserve">Student Number: </w:t>
                      </w:r>
                    </w:p>
                    <w:p w14:paraId="7D5548F3" w14:textId="77777777" w:rsidR="00DF1B6F" w:rsidRPr="00203EBC" w:rsidRDefault="00DF1B6F" w:rsidP="00DF1B6F">
                      <w:pPr>
                        <w:tabs>
                          <w:tab w:val="left" w:pos="3828"/>
                        </w:tabs>
                      </w:pPr>
                      <w:r w:rsidRPr="00203EBC">
                        <w:t>C18439826</w:t>
                      </w:r>
                    </w:p>
                    <w:p w14:paraId="4BDC7BED" w14:textId="77777777" w:rsidR="00DF1B6F" w:rsidRDefault="00DF1B6F" w:rsidP="00DF1B6F">
                      <w:pPr>
                        <w:tabs>
                          <w:tab w:val="left" w:pos="3828"/>
                        </w:tabs>
                        <w:rPr>
                          <w:rFonts w:ascii="Verdana" w:hAnsi="Verdana"/>
                        </w:rPr>
                      </w:pPr>
                      <w:r>
                        <w:rPr>
                          <w:rFonts w:ascii="Verdana" w:hAnsi="Verdana"/>
                        </w:rPr>
                        <w:t>_________________</w:t>
                      </w:r>
                    </w:p>
                    <w:p w14:paraId="648B116E" w14:textId="77777777" w:rsidR="00DF1B6F" w:rsidRDefault="00DF1B6F" w:rsidP="00DF1B6F"/>
                  </w:txbxContent>
                </v:textbox>
                <w10:wrap anchorx="margin"/>
              </v:shape>
            </w:pict>
          </mc:Fallback>
        </mc:AlternateContent>
      </w:r>
    </w:p>
    <w:p w14:paraId="500A3642" w14:textId="77777777" w:rsidR="00DF1B6F" w:rsidRPr="00DF1B6F" w:rsidRDefault="00DF1B6F" w:rsidP="00DF1B6F">
      <w:pPr>
        <w:tabs>
          <w:tab w:val="left" w:pos="3828"/>
        </w:tabs>
        <w:spacing w:after="0" w:line="240" w:lineRule="auto"/>
        <w:rPr>
          <w:rFonts w:ascii="Verdana" w:eastAsia="Times New Roman" w:hAnsi="Verdana"/>
          <w:lang w:eastAsia="en-GB"/>
        </w:rPr>
      </w:pPr>
    </w:p>
    <w:p w14:paraId="32D06C9A" w14:textId="77777777" w:rsidR="00DF1B6F" w:rsidRPr="00DF1B6F" w:rsidRDefault="00DF1B6F" w:rsidP="00DF1B6F">
      <w:pPr>
        <w:tabs>
          <w:tab w:val="left" w:pos="3828"/>
        </w:tabs>
        <w:spacing w:after="0" w:line="240" w:lineRule="auto"/>
        <w:ind w:firstLine="1440"/>
        <w:rPr>
          <w:rFonts w:ascii="Verdana" w:eastAsia="Times New Roman" w:hAnsi="Verdana"/>
          <w:lang w:eastAsia="en-GB"/>
        </w:rPr>
      </w:pPr>
    </w:p>
    <w:p w14:paraId="00E315A2" w14:textId="77777777" w:rsidR="00DF1B6F" w:rsidRPr="00DF1B6F" w:rsidRDefault="00DF1B6F" w:rsidP="00DF1B6F">
      <w:pPr>
        <w:tabs>
          <w:tab w:val="left" w:pos="3828"/>
        </w:tabs>
        <w:spacing w:after="0" w:line="240" w:lineRule="auto"/>
        <w:ind w:firstLine="1440"/>
        <w:rPr>
          <w:rFonts w:eastAsia="Times New Roman"/>
          <w:noProof/>
          <w:sz w:val="20"/>
          <w:szCs w:val="20"/>
          <w:lang w:val="en-GB" w:eastAsia="en-GB"/>
        </w:rPr>
      </w:pPr>
    </w:p>
    <w:p w14:paraId="22C1987B" w14:textId="77777777" w:rsidR="00DF1B6F" w:rsidRPr="00DF1B6F" w:rsidRDefault="00DF1B6F" w:rsidP="00DF1B6F">
      <w:pPr>
        <w:spacing w:after="0" w:line="240" w:lineRule="auto"/>
        <w:jc w:val="center"/>
        <w:rPr>
          <w:rFonts w:eastAsia="Times New Roman"/>
          <w:sz w:val="20"/>
          <w:szCs w:val="20"/>
          <w:lang w:eastAsia="en-GB"/>
        </w:rPr>
      </w:pPr>
    </w:p>
    <w:p w14:paraId="78037C1A" w14:textId="77777777" w:rsidR="00DF1B6F" w:rsidRPr="00DF1B6F" w:rsidRDefault="00DF1B6F" w:rsidP="00DF1B6F">
      <w:pPr>
        <w:spacing w:after="0" w:line="240" w:lineRule="auto"/>
        <w:jc w:val="center"/>
        <w:rPr>
          <w:rFonts w:eastAsia="Times New Roman"/>
          <w:sz w:val="20"/>
          <w:szCs w:val="20"/>
          <w:lang w:eastAsia="en-GB"/>
        </w:rPr>
      </w:pPr>
    </w:p>
    <w:p w14:paraId="38BCD97C" w14:textId="77777777" w:rsidR="00DF1B6F" w:rsidRPr="00DF1B6F" w:rsidRDefault="00DF1B6F" w:rsidP="00DF1B6F">
      <w:pPr>
        <w:spacing w:after="0" w:line="240" w:lineRule="auto"/>
        <w:jc w:val="center"/>
        <w:rPr>
          <w:rFonts w:eastAsia="Times New Roman"/>
          <w:sz w:val="20"/>
          <w:szCs w:val="20"/>
          <w:lang w:eastAsia="en-GB"/>
        </w:rPr>
      </w:pPr>
    </w:p>
    <w:p w14:paraId="3FF038CC" w14:textId="77777777" w:rsidR="00DF1B6F" w:rsidRPr="00DF1B6F" w:rsidRDefault="00DF1B6F" w:rsidP="00DF1B6F">
      <w:pPr>
        <w:spacing w:after="0" w:line="240" w:lineRule="auto"/>
        <w:jc w:val="center"/>
        <w:rPr>
          <w:rFonts w:eastAsia="Times New Roman"/>
          <w:sz w:val="20"/>
          <w:szCs w:val="20"/>
          <w:lang w:eastAsia="en-GB"/>
        </w:rPr>
      </w:pPr>
    </w:p>
    <w:p w14:paraId="7DBFC046" w14:textId="77777777" w:rsidR="00DF1B6F" w:rsidRPr="00DF1B6F" w:rsidRDefault="00DF1B6F" w:rsidP="00DF1B6F">
      <w:pPr>
        <w:spacing w:before="240" w:after="60" w:line="240" w:lineRule="auto"/>
        <w:outlineLvl w:val="0"/>
        <w:rPr>
          <w:rFonts w:ascii="Arial" w:eastAsia="Times New Roman" w:hAnsi="Arial" w:cs="Arial"/>
          <w:b/>
          <w:bCs/>
          <w:kern w:val="28"/>
          <w:sz w:val="32"/>
          <w:szCs w:val="32"/>
          <w:lang w:val="en-GB" w:eastAsia="en-GB"/>
        </w:rPr>
      </w:pPr>
    </w:p>
    <w:p w14:paraId="40403949" w14:textId="77777777" w:rsidR="00DF1B6F" w:rsidRPr="00DF1B6F" w:rsidRDefault="00DF1B6F" w:rsidP="00DF1B6F">
      <w:pPr>
        <w:spacing w:before="240" w:after="60" w:line="240" w:lineRule="auto"/>
        <w:jc w:val="center"/>
        <w:outlineLvl w:val="0"/>
        <w:rPr>
          <w:rFonts w:ascii="Arial" w:eastAsia="Times New Roman" w:hAnsi="Arial" w:cs="Arial"/>
          <w:b/>
          <w:bCs/>
          <w:kern w:val="28"/>
          <w:sz w:val="32"/>
          <w:szCs w:val="32"/>
          <w:lang w:val="en-GB" w:eastAsia="en-GB"/>
        </w:rPr>
      </w:pPr>
      <w:r w:rsidRPr="00DF1B6F">
        <w:rPr>
          <w:rFonts w:ascii="Arial" w:eastAsia="Times New Roman" w:hAnsi="Arial" w:cs="Arial"/>
          <w:b/>
          <w:bCs/>
          <w:kern w:val="28"/>
          <w:sz w:val="32"/>
          <w:szCs w:val="32"/>
          <w:lang w:val="en-GB" w:eastAsia="en-GB"/>
        </w:rPr>
        <w:t>Dublin Institute of Technology</w:t>
      </w:r>
    </w:p>
    <w:p w14:paraId="7AE28919" w14:textId="77777777" w:rsidR="00DF1B6F" w:rsidRPr="00DF1B6F" w:rsidRDefault="00DF1B6F" w:rsidP="00DF1B6F">
      <w:pPr>
        <w:spacing w:before="240" w:after="60" w:line="240" w:lineRule="auto"/>
        <w:jc w:val="center"/>
        <w:outlineLvl w:val="0"/>
        <w:rPr>
          <w:rFonts w:ascii="Arial" w:eastAsia="Times New Roman" w:hAnsi="Arial" w:cs="Arial"/>
          <w:b/>
          <w:bCs/>
          <w:kern w:val="28"/>
          <w:sz w:val="32"/>
          <w:szCs w:val="32"/>
          <w:lang w:eastAsia="en-GB"/>
        </w:rPr>
      </w:pPr>
      <w:r w:rsidRPr="00DF1B6F">
        <w:rPr>
          <w:rFonts w:ascii="Arial" w:eastAsia="Times New Roman" w:hAnsi="Arial" w:cs="Arial"/>
          <w:b/>
          <w:bCs/>
          <w:kern w:val="28"/>
          <w:sz w:val="32"/>
          <w:szCs w:val="32"/>
          <w:lang w:eastAsia="en-GB"/>
        </w:rPr>
        <w:t>Faculty of the Engineering and Built Environment</w:t>
      </w:r>
    </w:p>
    <w:p w14:paraId="5FB26D48" w14:textId="77777777" w:rsidR="00DF1B6F" w:rsidRPr="00DF1B6F" w:rsidRDefault="00DF1B6F" w:rsidP="00DF1B6F">
      <w:pPr>
        <w:spacing w:before="240" w:after="60" w:line="240" w:lineRule="auto"/>
        <w:jc w:val="center"/>
        <w:outlineLvl w:val="0"/>
        <w:rPr>
          <w:rFonts w:ascii="Arial" w:eastAsia="Times New Roman" w:hAnsi="Arial" w:cs="Arial"/>
          <w:b/>
          <w:bCs/>
          <w:kern w:val="28"/>
          <w:sz w:val="32"/>
          <w:szCs w:val="32"/>
          <w:lang w:eastAsia="en-GB"/>
        </w:rPr>
      </w:pPr>
      <w:r w:rsidRPr="00DF1B6F">
        <w:rPr>
          <w:rFonts w:ascii="Arial" w:eastAsia="Times New Roman" w:hAnsi="Arial" w:cs="Arial"/>
          <w:b/>
          <w:bCs/>
          <w:kern w:val="28"/>
          <w:sz w:val="32"/>
          <w:szCs w:val="32"/>
          <w:lang w:eastAsia="en-GB"/>
        </w:rPr>
        <w:t>School of Architecture</w:t>
      </w:r>
    </w:p>
    <w:p w14:paraId="5B173DE5" w14:textId="77777777" w:rsidR="00DF1B6F" w:rsidRPr="00DF1B6F" w:rsidRDefault="00DF1B6F" w:rsidP="00DF1B6F">
      <w:pPr>
        <w:spacing w:before="240" w:after="60" w:line="240" w:lineRule="auto"/>
        <w:jc w:val="center"/>
        <w:outlineLvl w:val="0"/>
        <w:rPr>
          <w:rFonts w:ascii="Arial" w:eastAsia="Times New Roman" w:hAnsi="Arial" w:cs="Arial"/>
          <w:b/>
          <w:bCs/>
          <w:kern w:val="28"/>
          <w:sz w:val="32"/>
          <w:szCs w:val="32"/>
          <w:lang w:val="en-GB" w:eastAsia="en-GB"/>
        </w:rPr>
      </w:pPr>
      <w:r w:rsidRPr="00DF1B6F">
        <w:rPr>
          <w:rFonts w:ascii="Arial" w:eastAsia="Times New Roman" w:hAnsi="Arial" w:cs="Arial"/>
          <w:b/>
          <w:bCs/>
          <w:kern w:val="28"/>
          <w:sz w:val="32"/>
          <w:szCs w:val="32"/>
          <w:lang w:val="en-GB" w:eastAsia="en-GB"/>
        </w:rPr>
        <w:t>Bachelor of Technology in Timber Product Technology</w:t>
      </w:r>
    </w:p>
    <w:p w14:paraId="25AE52C2" w14:textId="77777777" w:rsidR="00DF1B6F" w:rsidRPr="00DF1B6F" w:rsidRDefault="00DF1B6F" w:rsidP="00DF1B6F">
      <w:pPr>
        <w:spacing w:after="0" w:line="240" w:lineRule="auto"/>
        <w:jc w:val="center"/>
        <w:rPr>
          <w:rFonts w:eastAsia="Times New Roman"/>
          <w:sz w:val="20"/>
          <w:szCs w:val="20"/>
          <w:lang w:val="en-GB" w:eastAsia="en-GB"/>
        </w:rPr>
      </w:pPr>
      <w:r w:rsidRPr="00DF1B6F">
        <w:rPr>
          <w:rFonts w:eastAsia="Times New Roman"/>
          <w:noProof/>
          <w:sz w:val="20"/>
          <w:szCs w:val="20"/>
          <w:lang w:val="en-GB" w:eastAsia="en-GB"/>
        </w:rPr>
        <mc:AlternateContent>
          <mc:Choice Requires="wps">
            <w:drawing>
              <wp:anchor distT="45720" distB="45720" distL="114300" distR="114300" simplePos="0" relativeHeight="251677696" behindDoc="0" locked="0" layoutInCell="1" allowOverlap="1" wp14:anchorId="5C192EF5" wp14:editId="4D2B4D5C">
                <wp:simplePos x="0" y="0"/>
                <wp:positionH relativeFrom="margin">
                  <wp:posOffset>914400</wp:posOffset>
                </wp:positionH>
                <wp:positionV relativeFrom="paragraph">
                  <wp:posOffset>231775</wp:posOffset>
                </wp:positionV>
                <wp:extent cx="3855720" cy="3169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3169920"/>
                        </a:xfrm>
                        <a:prstGeom prst="rect">
                          <a:avLst/>
                        </a:prstGeom>
                        <a:solidFill>
                          <a:srgbClr val="FFFFFF"/>
                        </a:solidFill>
                        <a:ln w="9525">
                          <a:noFill/>
                          <a:miter lim="800000"/>
                          <a:headEnd/>
                          <a:tailEnd/>
                        </a:ln>
                      </wps:spPr>
                      <wps:txbx>
                        <w:txbxContent>
                          <w:p w14:paraId="1F1FB6C1" w14:textId="77777777" w:rsidR="00DF1B6F" w:rsidRPr="00B93A38" w:rsidRDefault="00DF1B6F" w:rsidP="00DF1B6F">
                            <w:pPr>
                              <w:spacing w:line="480" w:lineRule="auto"/>
                              <w:rPr>
                                <w:color w:val="4472C4" w:themeColor="accent1"/>
                              </w:rPr>
                            </w:pPr>
                            <w:r w:rsidRPr="00B93A38">
                              <w:rPr>
                                <w:color w:val="4472C4" w:themeColor="accent1"/>
                                <w:u w:val="single"/>
                              </w:rPr>
                              <w:t>Course Code;</w:t>
                            </w:r>
                            <w:r w:rsidRPr="00B93A38">
                              <w:rPr>
                                <w:color w:val="4472C4" w:themeColor="accent1"/>
                              </w:rPr>
                              <w:t xml:space="preserve"> </w:t>
                            </w:r>
                            <w:r>
                              <w:rPr>
                                <w:color w:val="4472C4" w:themeColor="accent1"/>
                              </w:rPr>
                              <w:t xml:space="preserve">……………………… </w:t>
                            </w:r>
                            <w:r w:rsidRPr="00B93A38">
                              <w:rPr>
                                <w:color w:val="4472C4" w:themeColor="accent1"/>
                              </w:rPr>
                              <w:t>DT169</w:t>
                            </w:r>
                          </w:p>
                          <w:p w14:paraId="1EB2C875" w14:textId="77777777" w:rsidR="00DF1B6F" w:rsidRPr="00B93A38" w:rsidRDefault="00DF1B6F" w:rsidP="00DF1B6F">
                            <w:pPr>
                              <w:spacing w:line="480" w:lineRule="auto"/>
                              <w:rPr>
                                <w:color w:val="4472C4" w:themeColor="accent1"/>
                              </w:rPr>
                            </w:pPr>
                            <w:r w:rsidRPr="00B93A38">
                              <w:rPr>
                                <w:color w:val="4472C4" w:themeColor="accent1"/>
                                <w:u w:val="single"/>
                              </w:rPr>
                              <w:t>Academic Year;</w:t>
                            </w:r>
                            <w:r w:rsidRPr="00B93A38">
                              <w:rPr>
                                <w:color w:val="4472C4" w:themeColor="accent1"/>
                              </w:rPr>
                              <w:t xml:space="preserve"> </w:t>
                            </w:r>
                            <w:r>
                              <w:rPr>
                                <w:color w:val="4472C4" w:themeColor="accent1"/>
                              </w:rPr>
                              <w:t xml:space="preserve">……………….… </w:t>
                            </w:r>
                            <w:r w:rsidRPr="00B93A38">
                              <w:rPr>
                                <w:color w:val="4472C4" w:themeColor="accent1"/>
                              </w:rPr>
                              <w:t>2020/2021</w:t>
                            </w:r>
                          </w:p>
                          <w:p w14:paraId="4BC0E8C6" w14:textId="77777777" w:rsidR="00DF1B6F" w:rsidRPr="00B93A38" w:rsidRDefault="00DF1B6F" w:rsidP="00DF1B6F">
                            <w:pPr>
                              <w:spacing w:line="480" w:lineRule="auto"/>
                              <w:rPr>
                                <w:color w:val="4472C4" w:themeColor="accent1"/>
                              </w:rPr>
                            </w:pPr>
                            <w:r w:rsidRPr="00B93A38">
                              <w:rPr>
                                <w:color w:val="4472C4" w:themeColor="accent1"/>
                                <w:u w:val="single"/>
                              </w:rPr>
                              <w:t>Semester;</w:t>
                            </w:r>
                            <w:r w:rsidRPr="00B93A38">
                              <w:rPr>
                                <w:color w:val="4472C4" w:themeColor="accent1"/>
                              </w:rPr>
                              <w:t xml:space="preserve"> </w:t>
                            </w:r>
                            <w:r>
                              <w:rPr>
                                <w:color w:val="4472C4" w:themeColor="accent1"/>
                              </w:rPr>
                              <w:t xml:space="preserve">……………………….……. </w:t>
                            </w:r>
                            <w:r w:rsidRPr="00B93A38">
                              <w:rPr>
                                <w:color w:val="4472C4" w:themeColor="accent1"/>
                              </w:rPr>
                              <w:t>1</w:t>
                            </w:r>
                          </w:p>
                          <w:p w14:paraId="42AEDD94" w14:textId="77B6002F" w:rsidR="00DF1B6F" w:rsidRPr="00B93A38" w:rsidRDefault="00DF1B6F" w:rsidP="00DF1B6F">
                            <w:pPr>
                              <w:spacing w:line="480" w:lineRule="auto"/>
                              <w:rPr>
                                <w:color w:val="4472C4" w:themeColor="accent1"/>
                              </w:rPr>
                            </w:pPr>
                            <w:r w:rsidRPr="00B93A38">
                              <w:rPr>
                                <w:color w:val="4472C4" w:themeColor="accent1"/>
                                <w:u w:val="single"/>
                              </w:rPr>
                              <w:t>Lecturer</w:t>
                            </w:r>
                            <w:r>
                              <w:rPr>
                                <w:color w:val="4472C4" w:themeColor="accent1"/>
                                <w:u w:val="single"/>
                              </w:rPr>
                              <w:t>;</w:t>
                            </w:r>
                            <w:r>
                              <w:rPr>
                                <w:color w:val="4472C4" w:themeColor="accent1"/>
                              </w:rPr>
                              <w:t xml:space="preserve"> ……………….…</w:t>
                            </w:r>
                            <w:proofErr w:type="gramStart"/>
                            <w:r>
                              <w:rPr>
                                <w:color w:val="4472C4" w:themeColor="accent1"/>
                              </w:rPr>
                              <w:t>…</w:t>
                            </w:r>
                            <w:r w:rsidR="005578F9">
                              <w:rPr>
                                <w:color w:val="4472C4" w:themeColor="accent1"/>
                              </w:rPr>
                              <w:t>..</w:t>
                            </w:r>
                            <w:proofErr w:type="gramEnd"/>
                            <w:r>
                              <w:rPr>
                                <w:color w:val="4472C4" w:themeColor="accent1"/>
                              </w:rPr>
                              <w:t>…</w:t>
                            </w:r>
                            <w:r w:rsidRPr="00B93A38">
                              <w:rPr>
                                <w:color w:val="4472C4" w:themeColor="accent1"/>
                              </w:rPr>
                              <w:t xml:space="preserve"> A</w:t>
                            </w:r>
                            <w:r>
                              <w:rPr>
                                <w:color w:val="4472C4" w:themeColor="accent1"/>
                              </w:rPr>
                              <w:t>idan</w:t>
                            </w:r>
                            <w:r w:rsidRPr="00B93A38">
                              <w:rPr>
                                <w:color w:val="4472C4" w:themeColor="accent1"/>
                              </w:rPr>
                              <w:t xml:space="preserve"> </w:t>
                            </w:r>
                            <w:r w:rsidR="005578F9">
                              <w:rPr>
                                <w:color w:val="4472C4" w:themeColor="accent1"/>
                              </w:rPr>
                              <w:t>Ryan</w:t>
                            </w:r>
                          </w:p>
                          <w:p w14:paraId="497754F3" w14:textId="677AE999" w:rsidR="00DF1B6F" w:rsidRPr="00B93A38" w:rsidRDefault="00DF1B6F" w:rsidP="00DF1B6F">
                            <w:pPr>
                              <w:spacing w:line="480" w:lineRule="auto"/>
                              <w:rPr>
                                <w:color w:val="4472C4" w:themeColor="accent1"/>
                              </w:rPr>
                            </w:pPr>
                            <w:r w:rsidRPr="00B93A38">
                              <w:rPr>
                                <w:color w:val="4472C4" w:themeColor="accent1"/>
                                <w:u w:val="single"/>
                              </w:rPr>
                              <w:t>Module;</w:t>
                            </w:r>
                            <w:r>
                              <w:rPr>
                                <w:color w:val="4472C4" w:themeColor="accent1"/>
                              </w:rPr>
                              <w:t xml:space="preserve"> …………………….…… </w:t>
                            </w:r>
                            <w:r w:rsidR="005578F9">
                              <w:rPr>
                                <w:color w:val="4472C4" w:themeColor="accent1"/>
                              </w:rPr>
                              <w:t>Furniture</w:t>
                            </w:r>
                            <w:r w:rsidRPr="00B93A38">
                              <w:rPr>
                                <w:color w:val="4472C4" w:themeColor="accent1"/>
                              </w:rPr>
                              <w:t xml:space="preserve"> 3</w:t>
                            </w:r>
                          </w:p>
                          <w:p w14:paraId="0202D47C" w14:textId="29892A36" w:rsidR="00DF1B6F" w:rsidRPr="00B93A38" w:rsidRDefault="00DF1B6F" w:rsidP="00DF1B6F">
                            <w:pPr>
                              <w:spacing w:line="480" w:lineRule="auto"/>
                              <w:rPr>
                                <w:color w:val="4472C4" w:themeColor="accent1"/>
                              </w:rPr>
                            </w:pPr>
                            <w:r w:rsidRPr="00B93A38">
                              <w:rPr>
                                <w:color w:val="4472C4" w:themeColor="accent1"/>
                                <w:u w:val="single"/>
                              </w:rPr>
                              <w:t>Project;</w:t>
                            </w:r>
                            <w:r w:rsidRPr="00B93A38">
                              <w:rPr>
                                <w:color w:val="4472C4" w:themeColor="accent1"/>
                              </w:rPr>
                              <w:t xml:space="preserve"> </w:t>
                            </w:r>
                            <w:r>
                              <w:rPr>
                                <w:color w:val="4472C4" w:themeColor="accent1"/>
                              </w:rPr>
                              <w:t>…………….…</w:t>
                            </w:r>
                            <w:r w:rsidR="005578F9">
                              <w:rPr>
                                <w:color w:val="4472C4" w:themeColor="accent1"/>
                              </w:rPr>
                              <w:t>………</w:t>
                            </w:r>
                            <w:r>
                              <w:rPr>
                                <w:color w:val="4472C4" w:themeColor="accent1"/>
                              </w:rPr>
                              <w:t>.</w:t>
                            </w:r>
                            <w:r w:rsidRPr="00B93A38">
                              <w:rPr>
                                <w:color w:val="4472C4" w:themeColor="accent1"/>
                              </w:rPr>
                              <w:t xml:space="preserve"> </w:t>
                            </w:r>
                            <w:r w:rsidR="005578F9">
                              <w:rPr>
                                <w:color w:val="4472C4" w:themeColor="accent1"/>
                              </w:rPr>
                              <w:t>Capstone Report</w:t>
                            </w:r>
                          </w:p>
                          <w:p w14:paraId="419E433B" w14:textId="77777777" w:rsidR="00DF1B6F" w:rsidRPr="00B93A38" w:rsidRDefault="00DF1B6F" w:rsidP="00DF1B6F">
                            <w:pPr>
                              <w:spacing w:line="480" w:lineRule="auto"/>
                              <w:rPr>
                                <w:color w:val="4472C4" w:themeColor="accent1"/>
                              </w:rPr>
                            </w:pPr>
                            <w:r w:rsidRPr="00B93A38">
                              <w:rPr>
                                <w:color w:val="4472C4" w:themeColor="accent1"/>
                                <w:u w:val="single"/>
                              </w:rPr>
                              <w:t>Year;</w:t>
                            </w:r>
                            <w:r w:rsidRPr="00B93A38">
                              <w:rPr>
                                <w:color w:val="4472C4" w:themeColor="accent1"/>
                              </w:rPr>
                              <w:t xml:space="preserve"> </w:t>
                            </w:r>
                            <w:r>
                              <w:rPr>
                                <w:color w:val="4472C4" w:themeColor="accent1"/>
                              </w:rPr>
                              <w:t>…………………………</w:t>
                            </w:r>
                            <w:proofErr w:type="gramStart"/>
                            <w:r>
                              <w:rPr>
                                <w:color w:val="4472C4" w:themeColor="accent1"/>
                              </w:rPr>
                              <w:t>….…..</w:t>
                            </w:r>
                            <w:proofErr w:type="gramEnd"/>
                            <w:r>
                              <w:rPr>
                                <w:color w:val="4472C4" w:themeColor="accent1"/>
                              </w:rPr>
                              <w:t xml:space="preserve"> </w:t>
                            </w:r>
                            <w:r w:rsidRPr="007B504F">
                              <w:rPr>
                                <w:color w:val="4472C4" w:themeColor="accent1"/>
                              </w:rPr>
                              <w:t>3rd</w:t>
                            </w:r>
                          </w:p>
                          <w:p w14:paraId="6F861263" w14:textId="77777777" w:rsidR="00DF1B6F" w:rsidRPr="00A34C10" w:rsidRDefault="00DF1B6F" w:rsidP="00DF1B6F">
                            <w:pPr>
                              <w:rPr>
                                <w:color w:val="4472C4" w:themeColor="accent1"/>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92EF5" id="Text Box 2" o:spid="_x0000_s1027" type="#_x0000_t202" style="position:absolute;left:0;text-align:left;margin-left:1in;margin-top:18.25pt;width:303.6pt;height:249.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vhIgIAACU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" stroked="f">
                <v:textbox>
                  <w:txbxContent>
                    <w:p w14:paraId="1F1FB6C1" w14:textId="77777777" w:rsidR="00DF1B6F" w:rsidRPr="00B93A38" w:rsidRDefault="00DF1B6F" w:rsidP="00DF1B6F">
                      <w:pPr>
                        <w:spacing w:line="480" w:lineRule="auto"/>
                        <w:rPr>
                          <w:color w:val="4472C4" w:themeColor="accent1"/>
                        </w:rPr>
                      </w:pPr>
                      <w:r w:rsidRPr="00B93A38">
                        <w:rPr>
                          <w:color w:val="4472C4" w:themeColor="accent1"/>
                          <w:u w:val="single"/>
                        </w:rPr>
                        <w:t>Course Code;</w:t>
                      </w:r>
                      <w:r w:rsidRPr="00B93A38">
                        <w:rPr>
                          <w:color w:val="4472C4" w:themeColor="accent1"/>
                        </w:rPr>
                        <w:t xml:space="preserve"> </w:t>
                      </w:r>
                      <w:r>
                        <w:rPr>
                          <w:color w:val="4472C4" w:themeColor="accent1"/>
                        </w:rPr>
                        <w:t xml:space="preserve">……………………… </w:t>
                      </w:r>
                      <w:r w:rsidRPr="00B93A38">
                        <w:rPr>
                          <w:color w:val="4472C4" w:themeColor="accent1"/>
                        </w:rPr>
                        <w:t>DT169</w:t>
                      </w:r>
                    </w:p>
                    <w:p w14:paraId="1EB2C875" w14:textId="77777777" w:rsidR="00DF1B6F" w:rsidRPr="00B93A38" w:rsidRDefault="00DF1B6F" w:rsidP="00DF1B6F">
                      <w:pPr>
                        <w:spacing w:line="480" w:lineRule="auto"/>
                        <w:rPr>
                          <w:color w:val="4472C4" w:themeColor="accent1"/>
                        </w:rPr>
                      </w:pPr>
                      <w:r w:rsidRPr="00B93A38">
                        <w:rPr>
                          <w:color w:val="4472C4" w:themeColor="accent1"/>
                          <w:u w:val="single"/>
                        </w:rPr>
                        <w:t>Academic Year;</w:t>
                      </w:r>
                      <w:r w:rsidRPr="00B93A38">
                        <w:rPr>
                          <w:color w:val="4472C4" w:themeColor="accent1"/>
                        </w:rPr>
                        <w:t xml:space="preserve"> </w:t>
                      </w:r>
                      <w:r>
                        <w:rPr>
                          <w:color w:val="4472C4" w:themeColor="accent1"/>
                        </w:rPr>
                        <w:t xml:space="preserve">……………….… </w:t>
                      </w:r>
                      <w:r w:rsidRPr="00B93A38">
                        <w:rPr>
                          <w:color w:val="4472C4" w:themeColor="accent1"/>
                        </w:rPr>
                        <w:t>2020/2021</w:t>
                      </w:r>
                    </w:p>
                    <w:p w14:paraId="4BC0E8C6" w14:textId="77777777" w:rsidR="00DF1B6F" w:rsidRPr="00B93A38" w:rsidRDefault="00DF1B6F" w:rsidP="00DF1B6F">
                      <w:pPr>
                        <w:spacing w:line="480" w:lineRule="auto"/>
                        <w:rPr>
                          <w:color w:val="4472C4" w:themeColor="accent1"/>
                        </w:rPr>
                      </w:pPr>
                      <w:r w:rsidRPr="00B93A38">
                        <w:rPr>
                          <w:color w:val="4472C4" w:themeColor="accent1"/>
                          <w:u w:val="single"/>
                        </w:rPr>
                        <w:t>Semester;</w:t>
                      </w:r>
                      <w:r w:rsidRPr="00B93A38">
                        <w:rPr>
                          <w:color w:val="4472C4" w:themeColor="accent1"/>
                        </w:rPr>
                        <w:t xml:space="preserve"> </w:t>
                      </w:r>
                      <w:r>
                        <w:rPr>
                          <w:color w:val="4472C4" w:themeColor="accent1"/>
                        </w:rPr>
                        <w:t xml:space="preserve">……………………….……. </w:t>
                      </w:r>
                      <w:r w:rsidRPr="00B93A38">
                        <w:rPr>
                          <w:color w:val="4472C4" w:themeColor="accent1"/>
                        </w:rPr>
                        <w:t>1</w:t>
                      </w:r>
                    </w:p>
                    <w:p w14:paraId="42AEDD94" w14:textId="77B6002F" w:rsidR="00DF1B6F" w:rsidRPr="00B93A38" w:rsidRDefault="00DF1B6F" w:rsidP="00DF1B6F">
                      <w:pPr>
                        <w:spacing w:line="480" w:lineRule="auto"/>
                        <w:rPr>
                          <w:color w:val="4472C4" w:themeColor="accent1"/>
                        </w:rPr>
                      </w:pPr>
                      <w:r w:rsidRPr="00B93A38">
                        <w:rPr>
                          <w:color w:val="4472C4" w:themeColor="accent1"/>
                          <w:u w:val="single"/>
                        </w:rPr>
                        <w:t>Lecturer</w:t>
                      </w:r>
                      <w:r>
                        <w:rPr>
                          <w:color w:val="4472C4" w:themeColor="accent1"/>
                          <w:u w:val="single"/>
                        </w:rPr>
                        <w:t>;</w:t>
                      </w:r>
                      <w:r>
                        <w:rPr>
                          <w:color w:val="4472C4" w:themeColor="accent1"/>
                        </w:rPr>
                        <w:t xml:space="preserve"> ……………….…</w:t>
                      </w:r>
                      <w:proofErr w:type="gramStart"/>
                      <w:r>
                        <w:rPr>
                          <w:color w:val="4472C4" w:themeColor="accent1"/>
                        </w:rPr>
                        <w:t>…</w:t>
                      </w:r>
                      <w:r w:rsidR="005578F9">
                        <w:rPr>
                          <w:color w:val="4472C4" w:themeColor="accent1"/>
                        </w:rPr>
                        <w:t>..</w:t>
                      </w:r>
                      <w:proofErr w:type="gramEnd"/>
                      <w:r>
                        <w:rPr>
                          <w:color w:val="4472C4" w:themeColor="accent1"/>
                        </w:rPr>
                        <w:t>…</w:t>
                      </w:r>
                      <w:r w:rsidRPr="00B93A38">
                        <w:rPr>
                          <w:color w:val="4472C4" w:themeColor="accent1"/>
                        </w:rPr>
                        <w:t xml:space="preserve"> A</w:t>
                      </w:r>
                      <w:r>
                        <w:rPr>
                          <w:color w:val="4472C4" w:themeColor="accent1"/>
                        </w:rPr>
                        <w:t>idan</w:t>
                      </w:r>
                      <w:r w:rsidRPr="00B93A38">
                        <w:rPr>
                          <w:color w:val="4472C4" w:themeColor="accent1"/>
                        </w:rPr>
                        <w:t xml:space="preserve"> </w:t>
                      </w:r>
                      <w:r w:rsidR="005578F9">
                        <w:rPr>
                          <w:color w:val="4472C4" w:themeColor="accent1"/>
                        </w:rPr>
                        <w:t>Ryan</w:t>
                      </w:r>
                    </w:p>
                    <w:p w14:paraId="497754F3" w14:textId="677AE999" w:rsidR="00DF1B6F" w:rsidRPr="00B93A38" w:rsidRDefault="00DF1B6F" w:rsidP="00DF1B6F">
                      <w:pPr>
                        <w:spacing w:line="480" w:lineRule="auto"/>
                        <w:rPr>
                          <w:color w:val="4472C4" w:themeColor="accent1"/>
                        </w:rPr>
                      </w:pPr>
                      <w:r w:rsidRPr="00B93A38">
                        <w:rPr>
                          <w:color w:val="4472C4" w:themeColor="accent1"/>
                          <w:u w:val="single"/>
                        </w:rPr>
                        <w:t>Module;</w:t>
                      </w:r>
                      <w:r>
                        <w:rPr>
                          <w:color w:val="4472C4" w:themeColor="accent1"/>
                        </w:rPr>
                        <w:t xml:space="preserve"> …………………….…… </w:t>
                      </w:r>
                      <w:r w:rsidR="005578F9">
                        <w:rPr>
                          <w:color w:val="4472C4" w:themeColor="accent1"/>
                        </w:rPr>
                        <w:t>Furniture</w:t>
                      </w:r>
                      <w:r w:rsidRPr="00B93A38">
                        <w:rPr>
                          <w:color w:val="4472C4" w:themeColor="accent1"/>
                        </w:rPr>
                        <w:t xml:space="preserve"> 3</w:t>
                      </w:r>
                    </w:p>
                    <w:p w14:paraId="0202D47C" w14:textId="29892A36" w:rsidR="00DF1B6F" w:rsidRPr="00B93A38" w:rsidRDefault="00DF1B6F" w:rsidP="00DF1B6F">
                      <w:pPr>
                        <w:spacing w:line="480" w:lineRule="auto"/>
                        <w:rPr>
                          <w:color w:val="4472C4" w:themeColor="accent1"/>
                        </w:rPr>
                      </w:pPr>
                      <w:r w:rsidRPr="00B93A38">
                        <w:rPr>
                          <w:color w:val="4472C4" w:themeColor="accent1"/>
                          <w:u w:val="single"/>
                        </w:rPr>
                        <w:t>Project;</w:t>
                      </w:r>
                      <w:r w:rsidRPr="00B93A38">
                        <w:rPr>
                          <w:color w:val="4472C4" w:themeColor="accent1"/>
                        </w:rPr>
                        <w:t xml:space="preserve"> </w:t>
                      </w:r>
                      <w:r>
                        <w:rPr>
                          <w:color w:val="4472C4" w:themeColor="accent1"/>
                        </w:rPr>
                        <w:t>…………….…</w:t>
                      </w:r>
                      <w:r w:rsidR="005578F9">
                        <w:rPr>
                          <w:color w:val="4472C4" w:themeColor="accent1"/>
                        </w:rPr>
                        <w:t>………</w:t>
                      </w:r>
                      <w:r>
                        <w:rPr>
                          <w:color w:val="4472C4" w:themeColor="accent1"/>
                        </w:rPr>
                        <w:t>.</w:t>
                      </w:r>
                      <w:r w:rsidRPr="00B93A38">
                        <w:rPr>
                          <w:color w:val="4472C4" w:themeColor="accent1"/>
                        </w:rPr>
                        <w:t xml:space="preserve"> </w:t>
                      </w:r>
                      <w:r w:rsidR="005578F9">
                        <w:rPr>
                          <w:color w:val="4472C4" w:themeColor="accent1"/>
                        </w:rPr>
                        <w:t>Capstone Report</w:t>
                      </w:r>
                    </w:p>
                    <w:p w14:paraId="419E433B" w14:textId="77777777" w:rsidR="00DF1B6F" w:rsidRPr="00B93A38" w:rsidRDefault="00DF1B6F" w:rsidP="00DF1B6F">
                      <w:pPr>
                        <w:spacing w:line="480" w:lineRule="auto"/>
                        <w:rPr>
                          <w:color w:val="4472C4" w:themeColor="accent1"/>
                        </w:rPr>
                      </w:pPr>
                      <w:r w:rsidRPr="00B93A38">
                        <w:rPr>
                          <w:color w:val="4472C4" w:themeColor="accent1"/>
                          <w:u w:val="single"/>
                        </w:rPr>
                        <w:t>Year;</w:t>
                      </w:r>
                      <w:r w:rsidRPr="00B93A38">
                        <w:rPr>
                          <w:color w:val="4472C4" w:themeColor="accent1"/>
                        </w:rPr>
                        <w:t xml:space="preserve"> </w:t>
                      </w:r>
                      <w:r>
                        <w:rPr>
                          <w:color w:val="4472C4" w:themeColor="accent1"/>
                        </w:rPr>
                        <w:t>…………………………</w:t>
                      </w:r>
                      <w:proofErr w:type="gramStart"/>
                      <w:r>
                        <w:rPr>
                          <w:color w:val="4472C4" w:themeColor="accent1"/>
                        </w:rPr>
                        <w:t>….…..</w:t>
                      </w:r>
                      <w:proofErr w:type="gramEnd"/>
                      <w:r>
                        <w:rPr>
                          <w:color w:val="4472C4" w:themeColor="accent1"/>
                        </w:rPr>
                        <w:t xml:space="preserve"> </w:t>
                      </w:r>
                      <w:r w:rsidRPr="007B504F">
                        <w:rPr>
                          <w:color w:val="4472C4" w:themeColor="accent1"/>
                        </w:rPr>
                        <w:t>3rd</w:t>
                      </w:r>
                    </w:p>
                    <w:p w14:paraId="6F861263" w14:textId="77777777" w:rsidR="00DF1B6F" w:rsidRPr="00A34C10" w:rsidRDefault="00DF1B6F" w:rsidP="00DF1B6F">
                      <w:pPr>
                        <w:rPr>
                          <w:color w:val="4472C4" w:themeColor="accent1"/>
                          <w:u w:val="single"/>
                        </w:rPr>
                      </w:pPr>
                    </w:p>
                  </w:txbxContent>
                </v:textbox>
                <w10:wrap type="square" anchorx="margin"/>
              </v:shape>
            </w:pict>
          </mc:Fallback>
        </mc:AlternateContent>
      </w:r>
    </w:p>
    <w:p w14:paraId="2BA9AAC7" w14:textId="77777777" w:rsidR="00DF1B6F" w:rsidRPr="00DF1B6F" w:rsidRDefault="00DF1B6F" w:rsidP="00DF1B6F">
      <w:pPr>
        <w:spacing w:after="0" w:line="240" w:lineRule="auto"/>
        <w:jc w:val="center"/>
        <w:rPr>
          <w:rFonts w:eastAsia="Times New Roman"/>
          <w:sz w:val="20"/>
          <w:szCs w:val="20"/>
          <w:lang w:val="en-GB" w:eastAsia="en-GB"/>
        </w:rPr>
      </w:pPr>
      <w:r w:rsidRPr="00DF1B6F">
        <w:rPr>
          <w:rFonts w:eastAsia="Times New Roman"/>
          <w:noProof/>
          <w:sz w:val="20"/>
          <w:szCs w:val="20"/>
          <w:lang w:val="en-US"/>
        </w:rPr>
        <mc:AlternateContent>
          <mc:Choice Requires="wps">
            <w:drawing>
              <wp:anchor distT="0" distB="0" distL="114300" distR="114300" simplePos="0" relativeHeight="251675648" behindDoc="0" locked="0" layoutInCell="1" allowOverlap="1" wp14:anchorId="1143B2E4" wp14:editId="6D32A0F4">
                <wp:simplePos x="0" y="0"/>
                <wp:positionH relativeFrom="margin">
                  <wp:posOffset>640080</wp:posOffset>
                </wp:positionH>
                <wp:positionV relativeFrom="paragraph">
                  <wp:posOffset>9525</wp:posOffset>
                </wp:positionV>
                <wp:extent cx="4320540" cy="3383280"/>
                <wp:effectExtent l="0" t="0" r="2286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3383280"/>
                        </a:xfrm>
                        <a:prstGeom prst="rect">
                          <a:avLst/>
                        </a:prstGeom>
                        <a:solidFill>
                          <a:srgbClr val="FFFFFF"/>
                        </a:solidFill>
                        <a:ln w="9525">
                          <a:solidFill>
                            <a:srgbClr val="000000"/>
                          </a:solidFill>
                          <a:miter lim="800000"/>
                          <a:headEnd/>
                          <a:tailEnd/>
                        </a:ln>
                      </wps:spPr>
                      <wps:txbx>
                        <w:txbxContent>
                          <w:p w14:paraId="0EFB0960" w14:textId="77777777" w:rsidR="00DF1B6F" w:rsidRPr="00861450" w:rsidRDefault="00DF1B6F" w:rsidP="00DF1B6F">
                            <w:pPr>
                              <w:ind w:left="993"/>
                              <w:rPr>
                                <w:rFonts w:ascii="Verdana" w:hAnsi="Verdana"/>
                              </w:rPr>
                            </w:pPr>
                            <w:bookmarkStart w:id="0" w:name="_Hlk58330308"/>
                          </w:p>
                          <w:bookmarkEnd w:id="0"/>
                          <w:p w14:paraId="4FA35CC6" w14:textId="77777777" w:rsidR="00DF1B6F" w:rsidRPr="00C42E8E" w:rsidRDefault="00DF1B6F" w:rsidP="00DF1B6F"/>
                          <w:p w14:paraId="492AFAE9" w14:textId="77777777" w:rsidR="00DF1B6F" w:rsidRDefault="00DF1B6F" w:rsidP="00DF1B6F">
                            <w:pPr>
                              <w:rPr>
                                <w:sz w:val="36"/>
                                <w:szCs w:val="36"/>
                              </w:rPr>
                            </w:pPr>
                            <w:r>
                              <w:rPr>
                                <w:sz w:val="36"/>
                                <w:szCs w:val="36"/>
                              </w:rPr>
                              <w:t xml:space="preserve">           </w:t>
                            </w:r>
                          </w:p>
                          <w:p w14:paraId="10E89477" w14:textId="77777777" w:rsidR="00DF1B6F" w:rsidRPr="007B150F" w:rsidRDefault="00DF1B6F" w:rsidP="00DF1B6F">
                            <w:pPr>
                              <w:rPr>
                                <w:sz w:val="36"/>
                                <w:szCs w:val="36"/>
                              </w:rPr>
                            </w:pPr>
                            <w:r>
                              <w:t xml:space="preserve">                    </w:t>
                            </w:r>
                          </w:p>
                          <w:p w14:paraId="45944836" w14:textId="77777777" w:rsidR="00DF1B6F" w:rsidRDefault="00DF1B6F" w:rsidP="00DF1B6F">
                            <w:pPr>
                              <w:rPr>
                                <w:b/>
                                <w:sz w:val="36"/>
                                <w:szCs w:val="36"/>
                              </w:rPr>
                            </w:pPr>
                            <w:r>
                              <w:rPr>
                                <w:b/>
                                <w:sz w:val="36"/>
                                <w:szCs w:val="36"/>
                              </w:rPr>
                              <w:t xml:space="preserve">            </w:t>
                            </w:r>
                          </w:p>
                          <w:p w14:paraId="64A3152F" w14:textId="77777777" w:rsidR="00DF1B6F" w:rsidRPr="00C42E8E" w:rsidRDefault="00DF1B6F" w:rsidP="00DF1B6F">
                            <w:pPr>
                              <w:rPr>
                                <w:b/>
                                <w:sz w:val="36"/>
                                <w:szCs w:val="36"/>
                              </w:rPr>
                            </w:pPr>
                            <w:r w:rsidRPr="00C42E8E">
                              <w:rPr>
                                <w:b/>
                                <w:sz w:val="36"/>
                                <w:szCs w:val="36"/>
                              </w:rPr>
                              <w:t xml:space="preserve"> </w:t>
                            </w:r>
                          </w:p>
                          <w:p w14:paraId="5F70968C" w14:textId="77777777" w:rsidR="00DF1B6F" w:rsidRPr="00147477" w:rsidRDefault="00DF1B6F" w:rsidP="00DF1B6F">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B2E4" id="_x0000_s1028" type="#_x0000_t202" style="position:absolute;left:0;text-align:left;margin-left:50.4pt;margin-top:.75pt;width:340.2pt;height:266.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">
                <v:textbox>
                  <w:txbxContent>
                    <w:p w14:paraId="0EFB0960" w14:textId="77777777" w:rsidR="00DF1B6F" w:rsidRPr="00861450" w:rsidRDefault="00DF1B6F" w:rsidP="00DF1B6F">
                      <w:pPr>
                        <w:ind w:left="993"/>
                        <w:rPr>
                          <w:rFonts w:ascii="Verdana" w:hAnsi="Verdana"/>
                        </w:rPr>
                      </w:pPr>
                      <w:bookmarkStart w:id="1" w:name="_Hlk58330308"/>
                    </w:p>
                    <w:bookmarkEnd w:id="1"/>
                    <w:p w14:paraId="4FA35CC6" w14:textId="77777777" w:rsidR="00DF1B6F" w:rsidRPr="00C42E8E" w:rsidRDefault="00DF1B6F" w:rsidP="00DF1B6F"/>
                    <w:p w14:paraId="492AFAE9" w14:textId="77777777" w:rsidR="00DF1B6F" w:rsidRDefault="00DF1B6F" w:rsidP="00DF1B6F">
                      <w:pPr>
                        <w:rPr>
                          <w:sz w:val="36"/>
                          <w:szCs w:val="36"/>
                        </w:rPr>
                      </w:pPr>
                      <w:r>
                        <w:rPr>
                          <w:sz w:val="36"/>
                          <w:szCs w:val="36"/>
                        </w:rPr>
                        <w:t xml:space="preserve">           </w:t>
                      </w:r>
                    </w:p>
                    <w:p w14:paraId="10E89477" w14:textId="77777777" w:rsidR="00DF1B6F" w:rsidRPr="007B150F" w:rsidRDefault="00DF1B6F" w:rsidP="00DF1B6F">
                      <w:pPr>
                        <w:rPr>
                          <w:sz w:val="36"/>
                          <w:szCs w:val="36"/>
                        </w:rPr>
                      </w:pPr>
                      <w:r>
                        <w:t xml:space="preserve">                    </w:t>
                      </w:r>
                    </w:p>
                    <w:p w14:paraId="45944836" w14:textId="77777777" w:rsidR="00DF1B6F" w:rsidRDefault="00DF1B6F" w:rsidP="00DF1B6F">
                      <w:pPr>
                        <w:rPr>
                          <w:b/>
                          <w:sz w:val="36"/>
                          <w:szCs w:val="36"/>
                        </w:rPr>
                      </w:pPr>
                      <w:r>
                        <w:rPr>
                          <w:b/>
                          <w:sz w:val="36"/>
                          <w:szCs w:val="36"/>
                        </w:rPr>
                        <w:t xml:space="preserve">            </w:t>
                      </w:r>
                    </w:p>
                    <w:p w14:paraId="64A3152F" w14:textId="77777777" w:rsidR="00DF1B6F" w:rsidRPr="00C42E8E" w:rsidRDefault="00DF1B6F" w:rsidP="00DF1B6F">
                      <w:pPr>
                        <w:rPr>
                          <w:b/>
                          <w:sz w:val="36"/>
                          <w:szCs w:val="36"/>
                        </w:rPr>
                      </w:pPr>
                      <w:r w:rsidRPr="00C42E8E">
                        <w:rPr>
                          <w:b/>
                          <w:sz w:val="36"/>
                          <w:szCs w:val="36"/>
                        </w:rPr>
                        <w:t xml:space="preserve"> </w:t>
                      </w:r>
                    </w:p>
                    <w:p w14:paraId="5F70968C" w14:textId="77777777" w:rsidR="00DF1B6F" w:rsidRPr="00147477" w:rsidRDefault="00DF1B6F" w:rsidP="00DF1B6F">
                      <w:pPr>
                        <w:rPr>
                          <w:rFonts w:ascii="Verdana" w:hAnsi="Verdana"/>
                        </w:rPr>
                      </w:pPr>
                    </w:p>
                  </w:txbxContent>
                </v:textbox>
                <w10:wrap type="square" anchorx="margin"/>
              </v:shape>
            </w:pict>
          </mc:Fallback>
        </mc:AlternateContent>
      </w:r>
    </w:p>
    <w:p w14:paraId="27096704" w14:textId="77777777" w:rsidR="00DF1B6F" w:rsidRPr="00DF1B6F" w:rsidRDefault="00DF1B6F" w:rsidP="00DF1B6F">
      <w:pPr>
        <w:spacing w:after="0" w:line="240" w:lineRule="auto"/>
        <w:jc w:val="both"/>
        <w:rPr>
          <w:rFonts w:eastAsia="Times New Roman"/>
          <w:sz w:val="28"/>
          <w:szCs w:val="28"/>
          <w:lang w:eastAsia="en-GB"/>
        </w:rPr>
      </w:pPr>
    </w:p>
    <w:p w14:paraId="2EC1CC50" w14:textId="77777777" w:rsidR="00DF1B6F" w:rsidRPr="00DF1B6F" w:rsidRDefault="00DF1B6F" w:rsidP="00DF1B6F">
      <w:pPr>
        <w:spacing w:after="0" w:line="240" w:lineRule="auto"/>
        <w:jc w:val="both"/>
        <w:rPr>
          <w:rFonts w:eastAsia="Times New Roman"/>
          <w:sz w:val="28"/>
          <w:szCs w:val="28"/>
          <w:lang w:eastAsia="en-GB"/>
        </w:rPr>
      </w:pPr>
    </w:p>
    <w:p w14:paraId="5BC7D3F4" w14:textId="77777777" w:rsidR="00DF1B6F" w:rsidRPr="00DF1B6F" w:rsidRDefault="00DF1B6F" w:rsidP="00DF1B6F">
      <w:pPr>
        <w:spacing w:after="0" w:line="240" w:lineRule="auto"/>
        <w:jc w:val="both"/>
        <w:rPr>
          <w:rFonts w:eastAsia="Times New Roman"/>
          <w:sz w:val="28"/>
          <w:szCs w:val="28"/>
          <w:lang w:eastAsia="en-GB"/>
        </w:rPr>
      </w:pPr>
    </w:p>
    <w:p w14:paraId="1C1B2F01" w14:textId="77777777" w:rsidR="00DF1B6F" w:rsidRPr="00DF1B6F" w:rsidRDefault="00DF1B6F" w:rsidP="00DF1B6F">
      <w:pPr>
        <w:spacing w:after="0" w:line="240" w:lineRule="auto"/>
        <w:jc w:val="both"/>
        <w:rPr>
          <w:rFonts w:eastAsia="Times New Roman"/>
          <w:sz w:val="28"/>
          <w:szCs w:val="28"/>
          <w:lang w:eastAsia="en-GB"/>
        </w:rPr>
      </w:pPr>
    </w:p>
    <w:p w14:paraId="59E6FA66" w14:textId="77777777" w:rsidR="00DF1B6F" w:rsidRPr="00DF1B6F" w:rsidRDefault="00DF1B6F" w:rsidP="00DF1B6F">
      <w:pPr>
        <w:spacing w:after="0" w:line="240" w:lineRule="auto"/>
        <w:jc w:val="both"/>
        <w:rPr>
          <w:rFonts w:eastAsia="Times New Roman"/>
          <w:sz w:val="28"/>
          <w:szCs w:val="28"/>
          <w:lang w:eastAsia="en-GB"/>
        </w:rPr>
      </w:pPr>
    </w:p>
    <w:p w14:paraId="0D210E5F" w14:textId="77777777" w:rsidR="00DF1B6F" w:rsidRPr="00DF1B6F" w:rsidRDefault="00DF1B6F" w:rsidP="00DF1B6F">
      <w:pPr>
        <w:spacing w:after="0" w:line="240" w:lineRule="auto"/>
        <w:jc w:val="both"/>
        <w:rPr>
          <w:rFonts w:eastAsia="Times New Roman"/>
          <w:sz w:val="28"/>
          <w:szCs w:val="28"/>
          <w:lang w:eastAsia="en-GB"/>
        </w:rPr>
      </w:pPr>
    </w:p>
    <w:p w14:paraId="48311AE4" w14:textId="77777777" w:rsidR="00DF1B6F" w:rsidRPr="00DF1B6F" w:rsidRDefault="00DF1B6F" w:rsidP="00DF1B6F">
      <w:pPr>
        <w:spacing w:after="0" w:line="240" w:lineRule="auto"/>
        <w:jc w:val="both"/>
        <w:rPr>
          <w:rFonts w:eastAsia="Times New Roman"/>
          <w:sz w:val="28"/>
          <w:szCs w:val="28"/>
          <w:lang w:eastAsia="en-GB"/>
        </w:rPr>
      </w:pPr>
    </w:p>
    <w:p w14:paraId="1EE18881" w14:textId="77777777" w:rsidR="00DF1B6F" w:rsidRPr="00DF1B6F" w:rsidRDefault="00DF1B6F" w:rsidP="00DF1B6F">
      <w:pPr>
        <w:spacing w:after="0" w:line="240" w:lineRule="auto"/>
        <w:jc w:val="both"/>
        <w:rPr>
          <w:rFonts w:eastAsia="Times New Roman"/>
          <w:sz w:val="28"/>
          <w:szCs w:val="28"/>
          <w:lang w:eastAsia="en-GB"/>
        </w:rPr>
      </w:pPr>
    </w:p>
    <w:p w14:paraId="4D3E7103" w14:textId="77777777" w:rsidR="00DF1B6F" w:rsidRPr="00DF1B6F" w:rsidRDefault="00DF1B6F" w:rsidP="00DF1B6F">
      <w:pPr>
        <w:spacing w:after="0" w:line="240" w:lineRule="auto"/>
        <w:jc w:val="both"/>
        <w:rPr>
          <w:rFonts w:eastAsia="Times New Roman"/>
          <w:sz w:val="28"/>
          <w:szCs w:val="28"/>
          <w:lang w:eastAsia="en-GB"/>
        </w:rPr>
      </w:pPr>
    </w:p>
    <w:p w14:paraId="6F826A1C" w14:textId="77777777" w:rsidR="00DF1B6F" w:rsidRPr="00DF1B6F" w:rsidRDefault="00DF1B6F" w:rsidP="00DF1B6F">
      <w:pPr>
        <w:spacing w:after="0" w:line="240" w:lineRule="auto"/>
        <w:jc w:val="both"/>
        <w:rPr>
          <w:rFonts w:eastAsia="Times New Roman"/>
          <w:sz w:val="28"/>
          <w:szCs w:val="28"/>
          <w:lang w:eastAsia="en-GB"/>
        </w:rPr>
      </w:pPr>
    </w:p>
    <w:p w14:paraId="792DB532" w14:textId="77777777" w:rsidR="00DF1B6F" w:rsidRPr="00DF1B6F" w:rsidRDefault="00DF1B6F" w:rsidP="00DF1B6F">
      <w:pPr>
        <w:spacing w:after="0" w:line="240" w:lineRule="auto"/>
        <w:jc w:val="both"/>
        <w:rPr>
          <w:rFonts w:eastAsia="Times New Roman"/>
          <w:sz w:val="28"/>
          <w:szCs w:val="28"/>
          <w:lang w:eastAsia="en-GB"/>
        </w:rPr>
      </w:pPr>
    </w:p>
    <w:p w14:paraId="698D3746" w14:textId="77777777" w:rsidR="00DF1B6F" w:rsidRPr="00DF1B6F" w:rsidRDefault="00DF1B6F" w:rsidP="00DF1B6F">
      <w:pPr>
        <w:spacing w:after="0" w:line="240" w:lineRule="auto"/>
        <w:jc w:val="both"/>
        <w:rPr>
          <w:rFonts w:eastAsia="Times New Roman"/>
          <w:sz w:val="28"/>
          <w:szCs w:val="28"/>
          <w:lang w:eastAsia="en-GB"/>
        </w:rPr>
      </w:pPr>
    </w:p>
    <w:p w14:paraId="698E58DC" w14:textId="77777777" w:rsidR="00DF1B6F" w:rsidRPr="00DF1B6F" w:rsidRDefault="00DF1B6F" w:rsidP="00DF1B6F">
      <w:pPr>
        <w:spacing w:after="0" w:line="240" w:lineRule="auto"/>
        <w:jc w:val="both"/>
        <w:rPr>
          <w:rFonts w:eastAsia="Times New Roman"/>
          <w:sz w:val="28"/>
          <w:szCs w:val="28"/>
          <w:lang w:eastAsia="en-GB"/>
        </w:rPr>
      </w:pPr>
    </w:p>
    <w:p w14:paraId="14F3E75C" w14:textId="77777777" w:rsidR="00DF1B6F" w:rsidRPr="00DF1B6F" w:rsidRDefault="00DF1B6F" w:rsidP="00DF1B6F">
      <w:pPr>
        <w:spacing w:after="0" w:line="240" w:lineRule="auto"/>
        <w:jc w:val="both"/>
        <w:rPr>
          <w:rFonts w:eastAsia="Times New Roman"/>
          <w:sz w:val="28"/>
          <w:szCs w:val="28"/>
          <w:lang w:eastAsia="en-GB"/>
        </w:rPr>
      </w:pPr>
    </w:p>
    <w:p w14:paraId="6BFF7C6D" w14:textId="77777777" w:rsidR="00DF1B6F" w:rsidRPr="00DF1B6F" w:rsidRDefault="00DF1B6F" w:rsidP="00DF1B6F">
      <w:pPr>
        <w:spacing w:after="0" w:line="240" w:lineRule="auto"/>
        <w:jc w:val="both"/>
        <w:rPr>
          <w:rFonts w:eastAsia="Times New Roman"/>
          <w:sz w:val="28"/>
          <w:szCs w:val="28"/>
          <w:lang w:eastAsia="en-GB"/>
        </w:rPr>
      </w:pPr>
    </w:p>
    <w:p w14:paraId="435550CB" w14:textId="77777777" w:rsidR="00DF1B6F" w:rsidRPr="00DF1B6F" w:rsidRDefault="00DF1B6F" w:rsidP="00DF1B6F">
      <w:pPr>
        <w:spacing w:after="0" w:line="240" w:lineRule="auto"/>
        <w:jc w:val="both"/>
        <w:rPr>
          <w:rFonts w:eastAsia="Times New Roman"/>
          <w:sz w:val="28"/>
          <w:szCs w:val="28"/>
          <w:lang w:eastAsia="en-GB"/>
        </w:rPr>
      </w:pPr>
    </w:p>
    <w:p w14:paraId="3B094481" w14:textId="77777777" w:rsidR="00DF1B6F" w:rsidRPr="00DF1B6F" w:rsidRDefault="00DF1B6F" w:rsidP="00DF1B6F">
      <w:pPr>
        <w:spacing w:after="0" w:line="240" w:lineRule="auto"/>
        <w:jc w:val="both"/>
        <w:rPr>
          <w:rFonts w:eastAsia="Times New Roman"/>
          <w:sz w:val="28"/>
          <w:szCs w:val="28"/>
          <w:lang w:eastAsia="en-GB"/>
        </w:rPr>
      </w:pPr>
    </w:p>
    <w:p w14:paraId="6D95CAA6" w14:textId="77777777" w:rsidR="00DF1B6F" w:rsidRPr="00DF1B6F" w:rsidRDefault="00DF1B6F" w:rsidP="00DF1B6F">
      <w:pPr>
        <w:spacing w:after="0" w:line="240" w:lineRule="auto"/>
        <w:jc w:val="both"/>
        <w:rPr>
          <w:rFonts w:eastAsia="Times New Roman"/>
          <w:sz w:val="28"/>
          <w:szCs w:val="28"/>
          <w:lang w:eastAsia="en-GB"/>
        </w:rPr>
      </w:pPr>
    </w:p>
    <w:p w14:paraId="268C2E94" w14:textId="77777777" w:rsidR="00DF1B6F" w:rsidRPr="00DF1B6F" w:rsidRDefault="00DF1B6F" w:rsidP="00DF1B6F">
      <w:pPr>
        <w:spacing w:after="0" w:line="240" w:lineRule="auto"/>
        <w:jc w:val="both"/>
        <w:rPr>
          <w:rFonts w:eastAsia="Times New Roman"/>
          <w:sz w:val="28"/>
          <w:szCs w:val="28"/>
          <w:lang w:eastAsia="en-GB"/>
        </w:rPr>
      </w:pPr>
      <w:r w:rsidRPr="00DF1B6F">
        <w:rPr>
          <w:rFonts w:eastAsia="Times New Roman"/>
          <w:sz w:val="28"/>
          <w:szCs w:val="28"/>
          <w:lang w:eastAsia="en-GB"/>
        </w:rPr>
        <w:t>I declare that the work contained in this submission is my own work and has not been taken from the work of others save to the extent that such work has been cited within the text of this submission.</w:t>
      </w:r>
    </w:p>
    <w:p w14:paraId="6AE3A95F" w14:textId="77777777" w:rsidR="00DF1B6F" w:rsidRPr="00DF1B6F" w:rsidRDefault="00DF1B6F" w:rsidP="00DF1B6F">
      <w:pPr>
        <w:spacing w:after="0" w:line="240" w:lineRule="auto"/>
        <w:rPr>
          <w:rFonts w:eastAsia="Times New Roman"/>
          <w:sz w:val="28"/>
          <w:szCs w:val="28"/>
          <w:lang w:eastAsia="en-GB"/>
        </w:rPr>
      </w:pPr>
    </w:p>
    <w:p w14:paraId="3AE597E6" w14:textId="77777777" w:rsidR="00DF1B6F" w:rsidRPr="00DF1B6F" w:rsidRDefault="00DF1B6F" w:rsidP="00DF1B6F">
      <w:pPr>
        <w:spacing w:after="0" w:line="240" w:lineRule="auto"/>
        <w:jc w:val="center"/>
        <w:rPr>
          <w:rFonts w:eastAsia="Times New Roman"/>
          <w:sz w:val="28"/>
          <w:szCs w:val="28"/>
          <w:lang w:eastAsia="en-GB"/>
        </w:rPr>
      </w:pPr>
      <w:proofErr w:type="gramStart"/>
      <w:r w:rsidRPr="00DF1B6F">
        <w:rPr>
          <w:rFonts w:eastAsia="Times New Roman"/>
          <w:sz w:val="28"/>
          <w:szCs w:val="28"/>
          <w:lang w:eastAsia="en-GB"/>
        </w:rPr>
        <w:t>Signed:_</w:t>
      </w:r>
      <w:proofErr w:type="gramEnd"/>
      <w:r w:rsidRPr="00DF1B6F">
        <w:rPr>
          <w:rFonts w:eastAsia="Times New Roman"/>
          <w:sz w:val="28"/>
          <w:szCs w:val="28"/>
          <w:lang w:eastAsia="en-GB"/>
        </w:rPr>
        <w:t>_________________</w:t>
      </w:r>
      <w:r w:rsidRPr="00DF1B6F">
        <w:rPr>
          <w:rFonts w:eastAsia="Times New Roman"/>
          <w:sz w:val="28"/>
          <w:szCs w:val="28"/>
          <w:lang w:eastAsia="en-GB"/>
        </w:rPr>
        <w:tab/>
      </w:r>
      <w:r w:rsidRPr="00DF1B6F">
        <w:rPr>
          <w:rFonts w:eastAsia="Times New Roman"/>
          <w:sz w:val="28"/>
          <w:szCs w:val="28"/>
          <w:lang w:eastAsia="en-GB"/>
        </w:rPr>
        <w:tab/>
        <w:t>Date:____________________</w:t>
      </w:r>
    </w:p>
    <w:p w14:paraId="15012C19" w14:textId="77777777" w:rsidR="00DF1B6F" w:rsidRPr="00DF1B6F" w:rsidRDefault="00DF1B6F" w:rsidP="00DF1B6F">
      <w:r w:rsidRPr="00DF1B6F">
        <w:rPr>
          <w:noProof/>
        </w:rPr>
        <mc:AlternateContent>
          <mc:Choice Requires="wps">
            <w:drawing>
              <wp:anchor distT="0" distB="0" distL="114300" distR="114300" simplePos="0" relativeHeight="251678720" behindDoc="0" locked="0" layoutInCell="1" allowOverlap="1" wp14:anchorId="4A559F76" wp14:editId="51D33E38">
                <wp:simplePos x="0" y="0"/>
                <wp:positionH relativeFrom="margin">
                  <wp:align>center</wp:align>
                </wp:positionH>
                <wp:positionV relativeFrom="paragraph">
                  <wp:posOffset>347980</wp:posOffset>
                </wp:positionV>
                <wp:extent cx="533400" cy="40005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533400" cy="40005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4602B" id="Rectangle: Rounded Corners 16" o:spid="_x0000_s1026" style="position:absolute;margin-left:0;margin-top:27.4pt;width:42pt;height:31.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" fillcolor="window" strokecolor="window" strokeweight="1pt">
                <v:stroke joinstyle="miter"/>
                <w10:wrap anchorx="margin"/>
              </v:roundrect>
            </w:pict>
          </mc:Fallback>
        </mc:AlternateContent>
      </w:r>
      <w:r w:rsidRPr="00DF1B6F">
        <w:br w:type="page"/>
      </w:r>
    </w:p>
    <w:p w14:paraId="18E107A2" w14:textId="686B653E" w:rsidR="00DF1B6F" w:rsidRPr="004E5C53" w:rsidRDefault="008B3BE3" w:rsidP="00CB4141">
      <w:pPr>
        <w:spacing w:line="360" w:lineRule="auto"/>
        <w:rPr>
          <w:b/>
          <w:bCs/>
          <w:u w:val="single"/>
        </w:rPr>
      </w:pPr>
      <w:r w:rsidRPr="004E5C53">
        <w:rPr>
          <w:b/>
          <w:bCs/>
          <w:u w:val="single"/>
        </w:rPr>
        <w:lastRenderedPageBreak/>
        <w:t>Table of Contents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B76753" w:rsidRPr="004E5C53" w14:paraId="48A58455" w14:textId="77777777" w:rsidTr="004E5C53">
        <w:tc>
          <w:tcPr>
            <w:tcW w:w="4508" w:type="dxa"/>
          </w:tcPr>
          <w:p w14:paraId="47714AC8" w14:textId="393558A0" w:rsidR="00B76753" w:rsidRPr="004E5C53" w:rsidRDefault="00BA6D12" w:rsidP="00CB4141">
            <w:pPr>
              <w:spacing w:line="360" w:lineRule="auto"/>
            </w:pPr>
            <w:bookmarkStart w:id="2" w:name="_Hlk58853479"/>
            <w:r w:rsidRPr="004E5C53">
              <w:t>Table of Contents</w:t>
            </w:r>
          </w:p>
        </w:tc>
        <w:tc>
          <w:tcPr>
            <w:tcW w:w="4508" w:type="dxa"/>
          </w:tcPr>
          <w:p w14:paraId="604EC341" w14:textId="558DCF7A" w:rsidR="00B76753" w:rsidRPr="004E5C53" w:rsidRDefault="00184903" w:rsidP="004E5C53">
            <w:pPr>
              <w:spacing w:line="360" w:lineRule="auto"/>
              <w:jc w:val="right"/>
            </w:pPr>
            <w:r w:rsidRPr="004E5C53">
              <w:t>Page 1</w:t>
            </w:r>
          </w:p>
        </w:tc>
      </w:tr>
      <w:tr w:rsidR="00B76753" w:rsidRPr="004E5C53" w14:paraId="3C5A7F13" w14:textId="77777777" w:rsidTr="004E5C53">
        <w:tc>
          <w:tcPr>
            <w:tcW w:w="4508" w:type="dxa"/>
          </w:tcPr>
          <w:p w14:paraId="10D2840D" w14:textId="77777777" w:rsidR="00B76753" w:rsidRPr="004E5C53" w:rsidRDefault="00B76753" w:rsidP="00CB4141">
            <w:pPr>
              <w:spacing w:line="360" w:lineRule="auto"/>
            </w:pPr>
          </w:p>
        </w:tc>
        <w:tc>
          <w:tcPr>
            <w:tcW w:w="4508" w:type="dxa"/>
          </w:tcPr>
          <w:p w14:paraId="7720B206" w14:textId="668715CF" w:rsidR="00B76753" w:rsidRPr="004E5C53" w:rsidRDefault="00B76753" w:rsidP="004E5C53">
            <w:pPr>
              <w:spacing w:line="360" w:lineRule="auto"/>
              <w:jc w:val="right"/>
            </w:pPr>
          </w:p>
        </w:tc>
      </w:tr>
      <w:tr w:rsidR="00B76753" w:rsidRPr="004E5C53" w14:paraId="63A83ED3" w14:textId="77777777" w:rsidTr="004E5C53">
        <w:tc>
          <w:tcPr>
            <w:tcW w:w="4508" w:type="dxa"/>
          </w:tcPr>
          <w:p w14:paraId="76C9CF25" w14:textId="5C6102FC" w:rsidR="00B76753" w:rsidRPr="004E5C53" w:rsidRDefault="00BA6D12" w:rsidP="00CB4141">
            <w:pPr>
              <w:spacing w:line="360" w:lineRule="auto"/>
            </w:pPr>
            <w:r w:rsidRPr="004E5C53">
              <w:t>Introduction</w:t>
            </w:r>
          </w:p>
        </w:tc>
        <w:tc>
          <w:tcPr>
            <w:tcW w:w="4508" w:type="dxa"/>
          </w:tcPr>
          <w:p w14:paraId="371CB714" w14:textId="475B1DB3" w:rsidR="00B76753" w:rsidRPr="004E5C53" w:rsidRDefault="00184903" w:rsidP="004E5C53">
            <w:pPr>
              <w:spacing w:line="360" w:lineRule="auto"/>
              <w:jc w:val="right"/>
            </w:pPr>
            <w:r w:rsidRPr="004E5C53">
              <w:t>Page 2</w:t>
            </w:r>
          </w:p>
        </w:tc>
      </w:tr>
      <w:tr w:rsidR="00B76753" w:rsidRPr="004E5C53" w14:paraId="37C3FE8B" w14:textId="77777777" w:rsidTr="004E5C53">
        <w:tc>
          <w:tcPr>
            <w:tcW w:w="4508" w:type="dxa"/>
          </w:tcPr>
          <w:p w14:paraId="487F0635" w14:textId="77777777" w:rsidR="00B76753" w:rsidRPr="004E5C53" w:rsidRDefault="00B76753" w:rsidP="00CB4141">
            <w:pPr>
              <w:spacing w:line="360" w:lineRule="auto"/>
            </w:pPr>
          </w:p>
        </w:tc>
        <w:tc>
          <w:tcPr>
            <w:tcW w:w="4508" w:type="dxa"/>
          </w:tcPr>
          <w:p w14:paraId="4C1E0C20" w14:textId="77777777" w:rsidR="00B76753" w:rsidRPr="004E5C53" w:rsidRDefault="00B76753" w:rsidP="004E5C53">
            <w:pPr>
              <w:spacing w:line="360" w:lineRule="auto"/>
              <w:jc w:val="right"/>
            </w:pPr>
          </w:p>
        </w:tc>
      </w:tr>
      <w:tr w:rsidR="00B76753" w:rsidRPr="004E5C53" w14:paraId="569B032A" w14:textId="77777777" w:rsidTr="004E5C53">
        <w:tc>
          <w:tcPr>
            <w:tcW w:w="4508" w:type="dxa"/>
          </w:tcPr>
          <w:p w14:paraId="7508E8F1" w14:textId="7F622C90" w:rsidR="00B76753" w:rsidRPr="004E5C53" w:rsidRDefault="00BA6D12" w:rsidP="00CB4141">
            <w:pPr>
              <w:spacing w:line="360" w:lineRule="auto"/>
            </w:pPr>
            <w:r w:rsidRPr="004E5C53">
              <w:t>Background</w:t>
            </w:r>
          </w:p>
        </w:tc>
        <w:tc>
          <w:tcPr>
            <w:tcW w:w="4508" w:type="dxa"/>
          </w:tcPr>
          <w:p w14:paraId="71DD6C92" w14:textId="31CCE44F" w:rsidR="00B76753" w:rsidRPr="004E5C53" w:rsidRDefault="00184903" w:rsidP="004E5C53">
            <w:pPr>
              <w:spacing w:line="360" w:lineRule="auto"/>
              <w:jc w:val="right"/>
            </w:pPr>
            <w:r w:rsidRPr="004E5C53">
              <w:t>Page 2</w:t>
            </w:r>
          </w:p>
        </w:tc>
      </w:tr>
      <w:tr w:rsidR="00B76753" w:rsidRPr="004E5C53" w14:paraId="2AB0A124" w14:textId="77777777" w:rsidTr="004E5C53">
        <w:tc>
          <w:tcPr>
            <w:tcW w:w="4508" w:type="dxa"/>
          </w:tcPr>
          <w:p w14:paraId="13D55247" w14:textId="77777777" w:rsidR="00B76753" w:rsidRPr="004E5C53" w:rsidRDefault="00B76753" w:rsidP="00CB4141">
            <w:pPr>
              <w:spacing w:line="360" w:lineRule="auto"/>
            </w:pPr>
          </w:p>
        </w:tc>
        <w:tc>
          <w:tcPr>
            <w:tcW w:w="4508" w:type="dxa"/>
          </w:tcPr>
          <w:p w14:paraId="79C23678" w14:textId="77777777" w:rsidR="00B76753" w:rsidRPr="004E5C53" w:rsidRDefault="00B76753" w:rsidP="004E5C53">
            <w:pPr>
              <w:spacing w:line="360" w:lineRule="auto"/>
              <w:jc w:val="right"/>
            </w:pPr>
          </w:p>
        </w:tc>
      </w:tr>
      <w:tr w:rsidR="00B76753" w:rsidRPr="004E5C53" w14:paraId="2868BA59" w14:textId="77777777" w:rsidTr="004E5C53">
        <w:tc>
          <w:tcPr>
            <w:tcW w:w="4508" w:type="dxa"/>
          </w:tcPr>
          <w:p w14:paraId="5522AC2E" w14:textId="04CA0DC1" w:rsidR="00B76753" w:rsidRPr="004E5C53" w:rsidRDefault="00BA6D12" w:rsidP="00CB4141">
            <w:pPr>
              <w:spacing w:line="360" w:lineRule="auto"/>
            </w:pPr>
            <w:r w:rsidRPr="004E5C53">
              <w:t>Design and Influence</w:t>
            </w:r>
          </w:p>
        </w:tc>
        <w:tc>
          <w:tcPr>
            <w:tcW w:w="4508" w:type="dxa"/>
          </w:tcPr>
          <w:p w14:paraId="2E345334" w14:textId="75B6BBCA" w:rsidR="00B76753" w:rsidRPr="004E5C53" w:rsidRDefault="004E5C53" w:rsidP="004E5C53">
            <w:pPr>
              <w:spacing w:line="360" w:lineRule="auto"/>
              <w:jc w:val="right"/>
            </w:pPr>
            <w:r w:rsidRPr="004E5C53">
              <w:t>Page 3</w:t>
            </w:r>
          </w:p>
        </w:tc>
      </w:tr>
      <w:tr w:rsidR="00B76753" w:rsidRPr="004E5C53" w14:paraId="315B9F36" w14:textId="77777777" w:rsidTr="004E5C53">
        <w:tc>
          <w:tcPr>
            <w:tcW w:w="4508" w:type="dxa"/>
          </w:tcPr>
          <w:p w14:paraId="54C1B49C" w14:textId="77777777" w:rsidR="00B76753" w:rsidRPr="004E5C53" w:rsidRDefault="00B76753" w:rsidP="00CB4141">
            <w:pPr>
              <w:spacing w:line="360" w:lineRule="auto"/>
            </w:pPr>
          </w:p>
        </w:tc>
        <w:tc>
          <w:tcPr>
            <w:tcW w:w="4508" w:type="dxa"/>
          </w:tcPr>
          <w:p w14:paraId="263A9B11" w14:textId="77777777" w:rsidR="00B76753" w:rsidRPr="004E5C53" w:rsidRDefault="00B76753" w:rsidP="004E5C53">
            <w:pPr>
              <w:spacing w:line="360" w:lineRule="auto"/>
              <w:jc w:val="right"/>
            </w:pPr>
          </w:p>
        </w:tc>
      </w:tr>
      <w:bookmarkEnd w:id="2"/>
      <w:tr w:rsidR="00B76753" w:rsidRPr="004E5C53" w14:paraId="50F37FEF" w14:textId="77777777" w:rsidTr="004E5C53">
        <w:tc>
          <w:tcPr>
            <w:tcW w:w="4508" w:type="dxa"/>
          </w:tcPr>
          <w:p w14:paraId="71633AF1" w14:textId="6DACDFB8" w:rsidR="00B76753" w:rsidRPr="004E5C53" w:rsidRDefault="00871241" w:rsidP="007F73A1">
            <w:pPr>
              <w:spacing w:line="360" w:lineRule="auto"/>
            </w:pPr>
            <w:r w:rsidRPr="004E5C53">
              <w:t>The Tank/400 Chair</w:t>
            </w:r>
          </w:p>
        </w:tc>
        <w:tc>
          <w:tcPr>
            <w:tcW w:w="4508" w:type="dxa"/>
          </w:tcPr>
          <w:p w14:paraId="06D9147C" w14:textId="526D4988" w:rsidR="00B76753" w:rsidRPr="004E5C53" w:rsidRDefault="004E5C53" w:rsidP="004E5C53">
            <w:pPr>
              <w:spacing w:line="360" w:lineRule="auto"/>
              <w:jc w:val="right"/>
            </w:pPr>
            <w:r w:rsidRPr="004E5C53">
              <w:t>Page 3</w:t>
            </w:r>
          </w:p>
        </w:tc>
      </w:tr>
      <w:tr w:rsidR="00B76753" w:rsidRPr="004E5C53" w14:paraId="21150828" w14:textId="77777777" w:rsidTr="004E5C53">
        <w:tc>
          <w:tcPr>
            <w:tcW w:w="4508" w:type="dxa"/>
          </w:tcPr>
          <w:p w14:paraId="287FD814" w14:textId="77777777" w:rsidR="00B76753" w:rsidRPr="004E5C53" w:rsidRDefault="00B76753" w:rsidP="007F73A1">
            <w:pPr>
              <w:spacing w:line="360" w:lineRule="auto"/>
            </w:pPr>
          </w:p>
        </w:tc>
        <w:tc>
          <w:tcPr>
            <w:tcW w:w="4508" w:type="dxa"/>
          </w:tcPr>
          <w:p w14:paraId="4B915274" w14:textId="77777777" w:rsidR="00B76753" w:rsidRPr="004E5C53" w:rsidRDefault="00B76753" w:rsidP="004E5C53">
            <w:pPr>
              <w:spacing w:line="360" w:lineRule="auto"/>
              <w:jc w:val="right"/>
            </w:pPr>
          </w:p>
        </w:tc>
      </w:tr>
      <w:tr w:rsidR="00B76753" w:rsidRPr="004E5C53" w14:paraId="79C88761" w14:textId="77777777" w:rsidTr="004E5C53">
        <w:tc>
          <w:tcPr>
            <w:tcW w:w="4508" w:type="dxa"/>
          </w:tcPr>
          <w:p w14:paraId="3EE69C1B" w14:textId="5CE53AB6" w:rsidR="00B76753" w:rsidRPr="004E5C53" w:rsidRDefault="00871241" w:rsidP="007F73A1">
            <w:pPr>
              <w:spacing w:line="360" w:lineRule="auto"/>
            </w:pPr>
            <w:r w:rsidRPr="004E5C53">
              <w:t>Material</w:t>
            </w:r>
          </w:p>
        </w:tc>
        <w:tc>
          <w:tcPr>
            <w:tcW w:w="4508" w:type="dxa"/>
          </w:tcPr>
          <w:p w14:paraId="2FFF8CC7" w14:textId="39C6848D" w:rsidR="00B76753" w:rsidRPr="004E5C53" w:rsidRDefault="004E5C53" w:rsidP="004E5C53">
            <w:pPr>
              <w:spacing w:line="360" w:lineRule="auto"/>
              <w:jc w:val="right"/>
            </w:pPr>
            <w:r w:rsidRPr="004E5C53">
              <w:t>Page 4</w:t>
            </w:r>
          </w:p>
        </w:tc>
      </w:tr>
      <w:tr w:rsidR="00B76753" w:rsidRPr="004E5C53" w14:paraId="0C7D523D" w14:textId="77777777" w:rsidTr="004E5C53">
        <w:tc>
          <w:tcPr>
            <w:tcW w:w="4508" w:type="dxa"/>
          </w:tcPr>
          <w:p w14:paraId="1CFE9352" w14:textId="77777777" w:rsidR="00B76753" w:rsidRPr="004E5C53" w:rsidRDefault="00B76753" w:rsidP="007F73A1">
            <w:pPr>
              <w:spacing w:line="360" w:lineRule="auto"/>
            </w:pPr>
          </w:p>
        </w:tc>
        <w:tc>
          <w:tcPr>
            <w:tcW w:w="4508" w:type="dxa"/>
          </w:tcPr>
          <w:p w14:paraId="6D6666A9" w14:textId="77777777" w:rsidR="00B76753" w:rsidRPr="004E5C53" w:rsidRDefault="00B76753" w:rsidP="004E5C53">
            <w:pPr>
              <w:spacing w:line="360" w:lineRule="auto"/>
              <w:jc w:val="right"/>
            </w:pPr>
          </w:p>
        </w:tc>
      </w:tr>
      <w:tr w:rsidR="00B76753" w:rsidRPr="004E5C53" w14:paraId="5E6B45CD" w14:textId="77777777" w:rsidTr="004E5C53">
        <w:tc>
          <w:tcPr>
            <w:tcW w:w="4508" w:type="dxa"/>
          </w:tcPr>
          <w:p w14:paraId="3EC8B6EA" w14:textId="66BB8148" w:rsidR="00B76753" w:rsidRPr="004E5C53" w:rsidRDefault="00871241" w:rsidP="007F73A1">
            <w:pPr>
              <w:spacing w:line="360" w:lineRule="auto"/>
            </w:pPr>
            <w:bookmarkStart w:id="3" w:name="_Hlk58853490"/>
            <w:r w:rsidRPr="004E5C53">
              <w:t>Manufacturing Techniques</w:t>
            </w:r>
          </w:p>
        </w:tc>
        <w:tc>
          <w:tcPr>
            <w:tcW w:w="4508" w:type="dxa"/>
          </w:tcPr>
          <w:p w14:paraId="351E1729" w14:textId="66B1F269" w:rsidR="00B76753" w:rsidRPr="004E5C53" w:rsidRDefault="004E5C53" w:rsidP="004E5C53">
            <w:pPr>
              <w:spacing w:line="360" w:lineRule="auto"/>
              <w:jc w:val="right"/>
            </w:pPr>
            <w:r w:rsidRPr="004E5C53">
              <w:t>Page 5</w:t>
            </w:r>
          </w:p>
        </w:tc>
      </w:tr>
      <w:tr w:rsidR="00B76753" w:rsidRPr="004E5C53" w14:paraId="65098656" w14:textId="77777777" w:rsidTr="004E5C53">
        <w:tc>
          <w:tcPr>
            <w:tcW w:w="4508" w:type="dxa"/>
          </w:tcPr>
          <w:p w14:paraId="5461B55E" w14:textId="77777777" w:rsidR="00B76753" w:rsidRPr="004E5C53" w:rsidRDefault="00B76753" w:rsidP="007F73A1">
            <w:pPr>
              <w:spacing w:line="360" w:lineRule="auto"/>
            </w:pPr>
          </w:p>
        </w:tc>
        <w:tc>
          <w:tcPr>
            <w:tcW w:w="4508" w:type="dxa"/>
          </w:tcPr>
          <w:p w14:paraId="4377C691" w14:textId="77777777" w:rsidR="00B76753" w:rsidRPr="004E5C53" w:rsidRDefault="00B76753" w:rsidP="004E5C53">
            <w:pPr>
              <w:spacing w:line="360" w:lineRule="auto"/>
              <w:jc w:val="right"/>
            </w:pPr>
          </w:p>
        </w:tc>
      </w:tr>
      <w:tr w:rsidR="00B76753" w:rsidRPr="004E5C53" w14:paraId="2853E285" w14:textId="77777777" w:rsidTr="004E5C53">
        <w:tc>
          <w:tcPr>
            <w:tcW w:w="4508" w:type="dxa"/>
          </w:tcPr>
          <w:p w14:paraId="39736D08" w14:textId="242C9C6C" w:rsidR="00B76753" w:rsidRPr="004E5C53" w:rsidRDefault="00184903" w:rsidP="007F73A1">
            <w:pPr>
              <w:spacing w:line="360" w:lineRule="auto"/>
            </w:pPr>
            <w:r w:rsidRPr="004E5C53">
              <w:t>Adhesives</w:t>
            </w:r>
          </w:p>
        </w:tc>
        <w:tc>
          <w:tcPr>
            <w:tcW w:w="4508" w:type="dxa"/>
          </w:tcPr>
          <w:p w14:paraId="1C2A92F1" w14:textId="5B99146C" w:rsidR="00B76753" w:rsidRPr="004E5C53" w:rsidRDefault="004E5C53" w:rsidP="004E5C53">
            <w:pPr>
              <w:spacing w:line="360" w:lineRule="auto"/>
              <w:jc w:val="right"/>
            </w:pPr>
            <w:r w:rsidRPr="004E5C53">
              <w:t>Page 7</w:t>
            </w:r>
          </w:p>
        </w:tc>
      </w:tr>
      <w:tr w:rsidR="00B76753" w:rsidRPr="004E5C53" w14:paraId="47824F03" w14:textId="77777777" w:rsidTr="004E5C53">
        <w:tc>
          <w:tcPr>
            <w:tcW w:w="4508" w:type="dxa"/>
          </w:tcPr>
          <w:p w14:paraId="3525E049" w14:textId="77777777" w:rsidR="00B76753" w:rsidRPr="004E5C53" w:rsidRDefault="00B76753" w:rsidP="007F73A1">
            <w:pPr>
              <w:spacing w:line="360" w:lineRule="auto"/>
            </w:pPr>
          </w:p>
        </w:tc>
        <w:tc>
          <w:tcPr>
            <w:tcW w:w="4508" w:type="dxa"/>
          </w:tcPr>
          <w:p w14:paraId="091A0D71" w14:textId="77777777" w:rsidR="00B76753" w:rsidRPr="004E5C53" w:rsidRDefault="00B76753" w:rsidP="004E5C53">
            <w:pPr>
              <w:spacing w:line="360" w:lineRule="auto"/>
              <w:jc w:val="right"/>
            </w:pPr>
          </w:p>
        </w:tc>
      </w:tr>
      <w:bookmarkEnd w:id="3"/>
      <w:tr w:rsidR="00B76753" w:rsidRPr="004E5C53" w14:paraId="78A7F73C" w14:textId="77777777" w:rsidTr="004E5C53">
        <w:tc>
          <w:tcPr>
            <w:tcW w:w="4508" w:type="dxa"/>
          </w:tcPr>
          <w:p w14:paraId="7B26E9C2" w14:textId="7DF3ECFE" w:rsidR="00B76753" w:rsidRPr="004E5C53" w:rsidRDefault="00184903" w:rsidP="007F73A1">
            <w:pPr>
              <w:spacing w:line="360" w:lineRule="auto"/>
            </w:pPr>
            <w:r w:rsidRPr="004E5C53">
              <w:t>Conclusion</w:t>
            </w:r>
          </w:p>
        </w:tc>
        <w:tc>
          <w:tcPr>
            <w:tcW w:w="4508" w:type="dxa"/>
          </w:tcPr>
          <w:p w14:paraId="1EE2AA32" w14:textId="1D523808" w:rsidR="00B76753" w:rsidRPr="004E5C53" w:rsidRDefault="004E5C53" w:rsidP="004E5C53">
            <w:pPr>
              <w:spacing w:line="360" w:lineRule="auto"/>
              <w:jc w:val="right"/>
            </w:pPr>
            <w:r w:rsidRPr="004E5C53">
              <w:t>Page 7</w:t>
            </w:r>
          </w:p>
        </w:tc>
      </w:tr>
      <w:tr w:rsidR="00B76753" w:rsidRPr="004E5C53" w14:paraId="064DE748" w14:textId="77777777" w:rsidTr="004E5C53">
        <w:tc>
          <w:tcPr>
            <w:tcW w:w="4508" w:type="dxa"/>
          </w:tcPr>
          <w:p w14:paraId="5EC4A60A" w14:textId="77777777" w:rsidR="00B76753" w:rsidRPr="004E5C53" w:rsidRDefault="00B76753" w:rsidP="007F73A1">
            <w:pPr>
              <w:spacing w:line="360" w:lineRule="auto"/>
            </w:pPr>
          </w:p>
        </w:tc>
        <w:tc>
          <w:tcPr>
            <w:tcW w:w="4508" w:type="dxa"/>
          </w:tcPr>
          <w:p w14:paraId="3922C78B" w14:textId="77777777" w:rsidR="00B76753" w:rsidRPr="004E5C53" w:rsidRDefault="00B76753" w:rsidP="004E5C53">
            <w:pPr>
              <w:spacing w:line="360" w:lineRule="auto"/>
              <w:jc w:val="right"/>
            </w:pPr>
          </w:p>
        </w:tc>
      </w:tr>
      <w:tr w:rsidR="00B76753" w:rsidRPr="004E5C53" w14:paraId="4F88C96A" w14:textId="77777777" w:rsidTr="004E5C53">
        <w:tc>
          <w:tcPr>
            <w:tcW w:w="4508" w:type="dxa"/>
          </w:tcPr>
          <w:p w14:paraId="75AE6914" w14:textId="5A8BE0A1" w:rsidR="00B76753" w:rsidRPr="004E5C53" w:rsidRDefault="00184903" w:rsidP="007F73A1">
            <w:pPr>
              <w:spacing w:line="360" w:lineRule="auto"/>
            </w:pPr>
            <w:r w:rsidRPr="004E5C53">
              <w:t>Reference Page</w:t>
            </w:r>
          </w:p>
        </w:tc>
        <w:tc>
          <w:tcPr>
            <w:tcW w:w="4508" w:type="dxa"/>
          </w:tcPr>
          <w:p w14:paraId="3F021FBF" w14:textId="20D7970B" w:rsidR="00B76753" w:rsidRPr="004E5C53" w:rsidRDefault="004E5C53" w:rsidP="004E5C53">
            <w:pPr>
              <w:spacing w:line="360" w:lineRule="auto"/>
              <w:jc w:val="right"/>
            </w:pPr>
            <w:r w:rsidRPr="004E5C53">
              <w:t>Page 8</w:t>
            </w:r>
          </w:p>
        </w:tc>
      </w:tr>
      <w:tr w:rsidR="00B76753" w:rsidRPr="004E5C53" w14:paraId="572B5C6B" w14:textId="77777777" w:rsidTr="004E5C53">
        <w:tc>
          <w:tcPr>
            <w:tcW w:w="4508" w:type="dxa"/>
          </w:tcPr>
          <w:p w14:paraId="4DA3B7FB" w14:textId="77777777" w:rsidR="00B76753" w:rsidRPr="004E5C53" w:rsidRDefault="00B76753" w:rsidP="007F73A1">
            <w:pPr>
              <w:spacing w:line="360" w:lineRule="auto"/>
              <w:rPr>
                <w:b/>
                <w:bCs/>
                <w:u w:val="single"/>
              </w:rPr>
            </w:pPr>
          </w:p>
        </w:tc>
        <w:tc>
          <w:tcPr>
            <w:tcW w:w="4508" w:type="dxa"/>
          </w:tcPr>
          <w:p w14:paraId="1CD5F52C" w14:textId="77777777" w:rsidR="00B76753" w:rsidRPr="004E5C53" w:rsidRDefault="00B76753" w:rsidP="007F73A1">
            <w:pPr>
              <w:spacing w:line="360" w:lineRule="auto"/>
              <w:rPr>
                <w:b/>
                <w:bCs/>
                <w:u w:val="single"/>
              </w:rPr>
            </w:pPr>
          </w:p>
        </w:tc>
      </w:tr>
    </w:tbl>
    <w:p w14:paraId="7B17F8E0" w14:textId="77777777" w:rsidR="008B3BE3" w:rsidRDefault="008B3BE3" w:rsidP="00CB4141">
      <w:pPr>
        <w:spacing w:line="360" w:lineRule="auto"/>
        <w:rPr>
          <w:b/>
          <w:bCs/>
          <w:u w:val="single"/>
        </w:rPr>
      </w:pPr>
    </w:p>
    <w:p w14:paraId="3F409609" w14:textId="77777777" w:rsidR="00DF1B6F" w:rsidRDefault="00DF1B6F">
      <w:pPr>
        <w:rPr>
          <w:b/>
          <w:bCs/>
          <w:u w:val="single"/>
        </w:rPr>
      </w:pPr>
      <w:r>
        <w:rPr>
          <w:b/>
          <w:bCs/>
          <w:u w:val="single"/>
        </w:rPr>
        <w:br w:type="page"/>
      </w:r>
    </w:p>
    <w:p w14:paraId="4CFEA7E9" w14:textId="40CA3C0F" w:rsidR="005C7184" w:rsidRDefault="005C7184" w:rsidP="001E614C">
      <w:pPr>
        <w:rPr>
          <w:b/>
          <w:bCs/>
          <w:u w:val="single"/>
        </w:rPr>
      </w:pPr>
      <w:r>
        <w:rPr>
          <w:b/>
          <w:bCs/>
          <w:u w:val="single"/>
        </w:rPr>
        <w:lastRenderedPageBreak/>
        <w:t>Introduction</w:t>
      </w:r>
    </w:p>
    <w:p w14:paraId="08599BD7" w14:textId="70D7FAB7" w:rsidR="00F60AEB" w:rsidRDefault="00F60AEB" w:rsidP="00AE4E6F">
      <w:pPr>
        <w:spacing w:line="360" w:lineRule="auto"/>
        <w:jc w:val="both"/>
      </w:pPr>
      <w:r w:rsidRPr="00F60AEB">
        <w:t xml:space="preserve">For my capstone project, </w:t>
      </w:r>
      <w:r w:rsidR="00155C61">
        <w:t>the student is</w:t>
      </w:r>
      <w:r w:rsidRPr="00F60AEB">
        <w:t xml:space="preserve"> constructing a modern reproduction of Alvar Aalto’s </w:t>
      </w:r>
      <w:r w:rsidR="000053E7">
        <w:t xml:space="preserve">Model </w:t>
      </w:r>
      <w:r w:rsidRPr="00F60AEB">
        <w:t xml:space="preserve">400 ‘Tank’ armchair. Aalto’s style </w:t>
      </w:r>
      <w:r w:rsidR="00D41BDB">
        <w:t xml:space="preserve">stands out from other designers </w:t>
      </w:r>
      <w:r w:rsidRPr="00F60AEB">
        <w:t>as it appears to be simple designs but involve good craftsmanship and engineering. This piece was first produced in 1936 and its appearance would still be classed as a modern piece of furniture today. This w</w:t>
      </w:r>
      <w:r w:rsidR="00D41BDB">
        <w:t>is</w:t>
      </w:r>
      <w:r w:rsidRPr="00F60AEB">
        <w:t xml:space="preserve"> an important factor when choosing a piece to manufacture as </w:t>
      </w:r>
      <w:r w:rsidR="00D579C5">
        <w:t>the student</w:t>
      </w:r>
      <w:r w:rsidRPr="00F60AEB">
        <w:t xml:space="preserve"> wanted a timeless piece that could go into </w:t>
      </w:r>
      <w:r w:rsidR="00D579C5">
        <w:t>their</w:t>
      </w:r>
      <w:r w:rsidRPr="00F60AEB">
        <w:t xml:space="preserve"> family home and then be passed along through generations while still serving a purpose, without looking out of date after several years.</w:t>
      </w:r>
      <w:r w:rsidR="00DE6F7F">
        <w:t xml:space="preserve"> The aim of this report is to give insight into the design</w:t>
      </w:r>
      <w:r w:rsidR="00382B6A">
        <w:t xml:space="preserve">, materials, manufacturing techniques, adhesives and finishes used during the manufacture of the original </w:t>
      </w:r>
      <w:r w:rsidR="00B008E9">
        <w:t xml:space="preserve">‘Tank’ chair to reveal relevant information which will influence the modern reproduction of this iconic piece of furniture. </w:t>
      </w:r>
    </w:p>
    <w:p w14:paraId="7969587C" w14:textId="32FC48E2" w:rsidR="00D579C5" w:rsidRDefault="00D579C5" w:rsidP="00CB4141">
      <w:pPr>
        <w:spacing w:line="360" w:lineRule="auto"/>
        <w:rPr>
          <w:b/>
          <w:bCs/>
          <w:u w:val="single"/>
        </w:rPr>
      </w:pPr>
      <w:r>
        <w:rPr>
          <w:b/>
          <w:bCs/>
          <w:u w:val="single"/>
        </w:rPr>
        <w:t>Background</w:t>
      </w:r>
    </w:p>
    <w:p w14:paraId="381C23D9" w14:textId="53650BE7" w:rsidR="0010099C" w:rsidRDefault="00F11CD0" w:rsidP="00AE4E6F">
      <w:pPr>
        <w:spacing w:line="360" w:lineRule="auto"/>
        <w:jc w:val="both"/>
      </w:pPr>
      <w:r>
        <w:rPr>
          <w:noProof/>
        </w:rPr>
        <w:drawing>
          <wp:anchor distT="0" distB="0" distL="114300" distR="114300" simplePos="0" relativeHeight="251664384" behindDoc="1" locked="0" layoutInCell="1" allowOverlap="1" wp14:anchorId="24D96269" wp14:editId="642DE217">
            <wp:simplePos x="0" y="0"/>
            <wp:positionH relativeFrom="margin">
              <wp:align>right</wp:align>
            </wp:positionH>
            <wp:positionV relativeFrom="paragraph">
              <wp:posOffset>776605</wp:posOffset>
            </wp:positionV>
            <wp:extent cx="2468245" cy="3360420"/>
            <wp:effectExtent l="0" t="0" r="8255" b="0"/>
            <wp:wrapTight wrapText="bothSides">
              <wp:wrapPolygon edited="0">
                <wp:start x="0" y="0"/>
                <wp:lineTo x="0" y="21429"/>
                <wp:lineTo x="21506" y="21429"/>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245" cy="3360420"/>
                    </a:xfrm>
                    <a:prstGeom prst="rect">
                      <a:avLst/>
                    </a:prstGeom>
                    <a:noFill/>
                  </pic:spPr>
                </pic:pic>
              </a:graphicData>
            </a:graphic>
            <wp14:sizeRelH relativeFrom="page">
              <wp14:pctWidth>0</wp14:pctWidth>
            </wp14:sizeRelH>
            <wp14:sizeRelV relativeFrom="page">
              <wp14:pctHeight>0</wp14:pctHeight>
            </wp14:sizeRelV>
          </wp:anchor>
        </w:drawing>
      </w:r>
      <w:r w:rsidR="00AE0B86">
        <w:rPr>
          <w:noProof/>
        </w:rPr>
        <mc:AlternateContent>
          <mc:Choice Requires="wps">
            <w:drawing>
              <wp:anchor distT="0" distB="0" distL="114300" distR="114300" simplePos="0" relativeHeight="251666432" behindDoc="1" locked="0" layoutInCell="1" allowOverlap="1" wp14:anchorId="3D516D51" wp14:editId="0B1D0579">
                <wp:simplePos x="0" y="0"/>
                <wp:positionH relativeFrom="margin">
                  <wp:align>right</wp:align>
                </wp:positionH>
                <wp:positionV relativeFrom="paragraph">
                  <wp:posOffset>4167505</wp:posOffset>
                </wp:positionV>
                <wp:extent cx="2459990" cy="228600"/>
                <wp:effectExtent l="0" t="0" r="0" b="0"/>
                <wp:wrapTight wrapText="bothSides">
                  <wp:wrapPolygon edited="0">
                    <wp:start x="0" y="0"/>
                    <wp:lineTo x="0" y="19800"/>
                    <wp:lineTo x="21410" y="19800"/>
                    <wp:lineTo x="2141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459990" cy="228600"/>
                        </a:xfrm>
                        <a:prstGeom prst="rect">
                          <a:avLst/>
                        </a:prstGeom>
                        <a:solidFill>
                          <a:prstClr val="white"/>
                        </a:solidFill>
                        <a:ln>
                          <a:noFill/>
                        </a:ln>
                      </wps:spPr>
                      <wps:txbx>
                        <w:txbxContent>
                          <w:p w14:paraId="3FE76D45" w14:textId="05ED394C" w:rsidR="00A66E4C" w:rsidRPr="00A66E4C" w:rsidRDefault="00A66E4C" w:rsidP="00A66E4C">
                            <w:pPr>
                              <w:pStyle w:val="Caption"/>
                              <w:jc w:val="center"/>
                              <w:rPr>
                                <w:noProof/>
                                <w:sz w:val="24"/>
                                <w:szCs w:val="24"/>
                              </w:rPr>
                            </w:pPr>
                            <w:r w:rsidRPr="00A66E4C">
                              <w:rPr>
                                <w:sz w:val="24"/>
                                <w:szCs w:val="24"/>
                              </w:rPr>
                              <w:t xml:space="preserve">Figure </w:t>
                            </w:r>
                            <w:r w:rsidRPr="00A66E4C">
                              <w:rPr>
                                <w:sz w:val="24"/>
                                <w:szCs w:val="24"/>
                              </w:rPr>
                              <w:fldChar w:fldCharType="begin"/>
                            </w:r>
                            <w:r w:rsidRPr="00A66E4C">
                              <w:rPr>
                                <w:sz w:val="24"/>
                                <w:szCs w:val="24"/>
                              </w:rPr>
                              <w:instrText xml:space="preserve"> SEQ Figure \* ARABIC </w:instrText>
                            </w:r>
                            <w:r w:rsidRPr="00A66E4C">
                              <w:rPr>
                                <w:sz w:val="24"/>
                                <w:szCs w:val="24"/>
                              </w:rPr>
                              <w:fldChar w:fldCharType="separate"/>
                            </w:r>
                            <w:r w:rsidR="00BB0559">
                              <w:rPr>
                                <w:noProof/>
                                <w:sz w:val="24"/>
                                <w:szCs w:val="24"/>
                              </w:rPr>
                              <w:t>1</w:t>
                            </w:r>
                            <w:r w:rsidRPr="00A66E4C">
                              <w:rPr>
                                <w:sz w:val="24"/>
                                <w:szCs w:val="24"/>
                              </w:rPr>
                              <w:fldChar w:fldCharType="end"/>
                            </w:r>
                            <w:r w:rsidRPr="00A66E4C">
                              <w:rPr>
                                <w:sz w:val="24"/>
                                <w:szCs w:val="24"/>
                              </w:rPr>
                              <w:t>; Alvar Aalto; Wikipedia.org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16D51" id="Text Box 6" o:spid="_x0000_s1029" type="#_x0000_t202" style="position:absolute;left:0;text-align:left;margin-left:142.5pt;margin-top:328.15pt;width:193.7pt;height:18pt;z-index:-2516500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" stroked="f">
                <v:textbox inset="0,0,0,0">
                  <w:txbxContent>
                    <w:p w14:paraId="3FE76D45" w14:textId="05ED394C" w:rsidR="00A66E4C" w:rsidRPr="00A66E4C" w:rsidRDefault="00A66E4C" w:rsidP="00A66E4C">
                      <w:pPr>
                        <w:pStyle w:val="Caption"/>
                        <w:jc w:val="center"/>
                        <w:rPr>
                          <w:noProof/>
                          <w:sz w:val="24"/>
                          <w:szCs w:val="24"/>
                        </w:rPr>
                      </w:pPr>
                      <w:r w:rsidRPr="00A66E4C">
                        <w:rPr>
                          <w:sz w:val="24"/>
                          <w:szCs w:val="24"/>
                        </w:rPr>
                        <w:t xml:space="preserve">Figure </w:t>
                      </w:r>
                      <w:r w:rsidRPr="00A66E4C">
                        <w:rPr>
                          <w:sz w:val="24"/>
                          <w:szCs w:val="24"/>
                        </w:rPr>
                        <w:fldChar w:fldCharType="begin"/>
                      </w:r>
                      <w:r w:rsidRPr="00A66E4C">
                        <w:rPr>
                          <w:sz w:val="24"/>
                          <w:szCs w:val="24"/>
                        </w:rPr>
                        <w:instrText xml:space="preserve"> SEQ Figure \* ARABIC </w:instrText>
                      </w:r>
                      <w:r w:rsidRPr="00A66E4C">
                        <w:rPr>
                          <w:sz w:val="24"/>
                          <w:szCs w:val="24"/>
                        </w:rPr>
                        <w:fldChar w:fldCharType="separate"/>
                      </w:r>
                      <w:r w:rsidR="00BB0559">
                        <w:rPr>
                          <w:noProof/>
                          <w:sz w:val="24"/>
                          <w:szCs w:val="24"/>
                        </w:rPr>
                        <w:t>1</w:t>
                      </w:r>
                      <w:r w:rsidRPr="00A66E4C">
                        <w:rPr>
                          <w:sz w:val="24"/>
                          <w:szCs w:val="24"/>
                        </w:rPr>
                        <w:fldChar w:fldCharType="end"/>
                      </w:r>
                      <w:r w:rsidRPr="00A66E4C">
                        <w:rPr>
                          <w:sz w:val="24"/>
                          <w:szCs w:val="24"/>
                        </w:rPr>
                        <w:t>; Alvar Aalto; Wikipedia.org</w:t>
                      </w:r>
                    </w:p>
                  </w:txbxContent>
                </v:textbox>
                <w10:wrap type="tight" anchorx="margin"/>
              </v:shape>
            </w:pict>
          </mc:Fallback>
        </mc:AlternateContent>
      </w:r>
      <w:r w:rsidR="00E57085" w:rsidRPr="00E57085">
        <w:t>Alvar Aalto was born Hugo Alvar Henrik Aalto in Finland on February 3, 1898</w:t>
      </w:r>
      <w:r w:rsidR="00BE2B07">
        <w:t xml:space="preserve">. He was a renowned architect but did create sculptures, paintings and pieces of furniture </w:t>
      </w:r>
      <w:r w:rsidR="00BE2B07" w:rsidRPr="00BE2B07">
        <w:t>(Alvar Aalto: Biography &amp; Quotes, 2017)</w:t>
      </w:r>
      <w:r w:rsidR="00BE2B07">
        <w:t xml:space="preserve">. Aalto’s first wife, </w:t>
      </w:r>
      <w:r w:rsidR="00BE2B07" w:rsidRPr="00BE2B07">
        <w:t xml:space="preserve">Aino Maria </w:t>
      </w:r>
      <w:proofErr w:type="spellStart"/>
      <w:r w:rsidR="00BE2B07" w:rsidRPr="00BE2B07">
        <w:t>Mandelin</w:t>
      </w:r>
      <w:proofErr w:type="spellEnd"/>
      <w:r w:rsidR="00BE2B07">
        <w:t>, was a Finnish architect and a pioneer of Scandinavian design. Aino’s interest in Scandinavian design</w:t>
      </w:r>
      <w:r w:rsidR="00763956">
        <w:t>, which focuses on simplicity, minimalism and functionality,</w:t>
      </w:r>
      <w:r w:rsidR="00BE2B07">
        <w:t xml:space="preserve"> had a great influence on Alvars</w:t>
      </w:r>
      <w:r w:rsidR="00763956">
        <w:t>’</w:t>
      </w:r>
      <w:r w:rsidR="00BE2B07">
        <w:t xml:space="preserve"> designs</w:t>
      </w:r>
      <w:r w:rsidR="00763956">
        <w:t>. Aalto believed that</w:t>
      </w:r>
      <w:r w:rsidR="00763956" w:rsidRPr="00763956">
        <w:t xml:space="preserve"> architects ''should work for simple, good, undecorated things</w:t>
      </w:r>
      <w:r w:rsidR="00763956">
        <w:t>”</w:t>
      </w:r>
      <w:r w:rsidR="00CC708B">
        <w:t xml:space="preserve"> (1957). This mindset is reflected in his furniture designs</w:t>
      </w:r>
      <w:r w:rsidR="0010099C">
        <w:t xml:space="preserve"> and gave inspiration to Aalto setting up his own company called </w:t>
      </w:r>
      <w:proofErr w:type="spellStart"/>
      <w:r w:rsidR="0010099C">
        <w:t>Artek</w:t>
      </w:r>
      <w:proofErr w:type="spellEnd"/>
      <w:r w:rsidR="0010099C">
        <w:t xml:space="preserve">. The name was created as a desire to combine art and technology with the founders focusing on natural materials, a humane approach and long-term durability. </w:t>
      </w:r>
      <w:r w:rsidRPr="00F11CD0">
        <w:t>His style is considered as Scandinavian due to their simple and practic</w:t>
      </w:r>
      <w:r w:rsidR="00030186">
        <w:t>al</w:t>
      </w:r>
      <w:r w:rsidRPr="00F11CD0">
        <w:t xml:space="preserve"> designs. </w:t>
      </w:r>
    </w:p>
    <w:p w14:paraId="469B1319" w14:textId="77777777" w:rsidR="00AE0B86" w:rsidRDefault="00AE0B86" w:rsidP="005B64BC">
      <w:pPr>
        <w:spacing w:line="360" w:lineRule="auto"/>
        <w:rPr>
          <w:b/>
          <w:bCs/>
          <w:u w:val="single"/>
        </w:rPr>
      </w:pPr>
    </w:p>
    <w:p w14:paraId="7E0093EA" w14:textId="77777777" w:rsidR="00F11CD0" w:rsidRDefault="00F11CD0" w:rsidP="005B64BC">
      <w:pPr>
        <w:spacing w:line="360" w:lineRule="auto"/>
        <w:rPr>
          <w:b/>
          <w:bCs/>
          <w:u w:val="single"/>
        </w:rPr>
      </w:pPr>
    </w:p>
    <w:p w14:paraId="7742D4D9" w14:textId="77777777" w:rsidR="008C476C" w:rsidRDefault="008C476C" w:rsidP="005B64BC">
      <w:pPr>
        <w:spacing w:line="360" w:lineRule="auto"/>
        <w:rPr>
          <w:b/>
          <w:bCs/>
          <w:u w:val="single"/>
        </w:rPr>
      </w:pPr>
    </w:p>
    <w:p w14:paraId="56ADBA3B" w14:textId="322958DD" w:rsidR="005B64BC" w:rsidRDefault="005B64BC" w:rsidP="005B64BC">
      <w:pPr>
        <w:spacing w:line="360" w:lineRule="auto"/>
        <w:rPr>
          <w:b/>
          <w:bCs/>
          <w:u w:val="single"/>
        </w:rPr>
      </w:pPr>
      <w:r>
        <w:rPr>
          <w:b/>
          <w:bCs/>
          <w:u w:val="single"/>
        </w:rPr>
        <w:lastRenderedPageBreak/>
        <w:t>Design and Influence</w:t>
      </w:r>
    </w:p>
    <w:p w14:paraId="13D3ADB9" w14:textId="202837A2" w:rsidR="00F60AEB" w:rsidRDefault="00CA30BE" w:rsidP="00AE4E6F">
      <w:pPr>
        <w:spacing w:line="360" w:lineRule="auto"/>
        <w:jc w:val="both"/>
        <w:rPr>
          <w:noProof/>
        </w:rPr>
      </w:pPr>
      <w:r>
        <w:rPr>
          <w:noProof/>
        </w:rPr>
        <mc:AlternateContent>
          <mc:Choice Requires="wps">
            <w:drawing>
              <wp:anchor distT="0" distB="0" distL="114300" distR="114300" simplePos="0" relativeHeight="251660288" behindDoc="1" locked="0" layoutInCell="1" allowOverlap="1" wp14:anchorId="5DFC1C60" wp14:editId="0C99F7CA">
                <wp:simplePos x="0" y="0"/>
                <wp:positionH relativeFrom="margin">
                  <wp:align>right</wp:align>
                </wp:positionH>
                <wp:positionV relativeFrom="paragraph">
                  <wp:posOffset>2141220</wp:posOffset>
                </wp:positionV>
                <wp:extent cx="2506980" cy="403860"/>
                <wp:effectExtent l="0" t="0" r="7620" b="0"/>
                <wp:wrapTight wrapText="bothSides">
                  <wp:wrapPolygon edited="0">
                    <wp:start x="0" y="0"/>
                    <wp:lineTo x="0" y="20377"/>
                    <wp:lineTo x="21502" y="20377"/>
                    <wp:lineTo x="2150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506980" cy="403860"/>
                        </a:xfrm>
                        <a:prstGeom prst="rect">
                          <a:avLst/>
                        </a:prstGeom>
                        <a:solidFill>
                          <a:prstClr val="white"/>
                        </a:solidFill>
                        <a:ln>
                          <a:noFill/>
                        </a:ln>
                      </wps:spPr>
                      <wps:txbx>
                        <w:txbxContent>
                          <w:p w14:paraId="647ED5E8" w14:textId="4A3C57C7" w:rsidR="005B6499" w:rsidRPr="005B6499" w:rsidRDefault="005B6499" w:rsidP="00D7275E">
                            <w:pPr>
                              <w:pStyle w:val="Caption"/>
                              <w:jc w:val="center"/>
                              <w:rPr>
                                <w:sz w:val="24"/>
                                <w:szCs w:val="24"/>
                              </w:rPr>
                            </w:pPr>
                            <w:r>
                              <w:rPr>
                                <w:sz w:val="24"/>
                                <w:szCs w:val="24"/>
                              </w:rPr>
                              <w:t>Fig.</w:t>
                            </w:r>
                            <w:r w:rsidR="005B64BC">
                              <w:rPr>
                                <w:sz w:val="24"/>
                                <w:szCs w:val="24"/>
                              </w:rPr>
                              <w:t>2</w:t>
                            </w:r>
                            <w:r>
                              <w:rPr>
                                <w:sz w:val="24"/>
                                <w:szCs w:val="24"/>
                              </w:rPr>
                              <w:t>;</w:t>
                            </w:r>
                            <w:r w:rsidR="005B64BC">
                              <w:rPr>
                                <w:sz w:val="24"/>
                                <w:szCs w:val="24"/>
                              </w:rPr>
                              <w:t xml:space="preserve"> Paimio Chair;</w:t>
                            </w:r>
                            <w:r>
                              <w:rPr>
                                <w:sz w:val="24"/>
                                <w:szCs w:val="24"/>
                              </w:rPr>
                              <w:t xml:space="preserve"> F</w:t>
                            </w:r>
                            <w:r w:rsidRPr="005B6499">
                              <w:rPr>
                                <w:sz w:val="24"/>
                                <w:szCs w:val="24"/>
                              </w:rPr>
                              <w:t>innishdesignshop.com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1C60" id="_x0000_s1030" type="#_x0000_t202" style="position:absolute;left:0;text-align:left;margin-left:146.2pt;margin-top:168.6pt;width:197.4pt;height:31.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" stroked="f">
                <v:textbox inset="0,0,0,0">
                  <w:txbxContent>
                    <w:p w14:paraId="647ED5E8" w14:textId="4A3C57C7" w:rsidR="005B6499" w:rsidRPr="005B6499" w:rsidRDefault="005B6499" w:rsidP="00D7275E">
                      <w:pPr>
                        <w:pStyle w:val="Caption"/>
                        <w:jc w:val="center"/>
                        <w:rPr>
                          <w:sz w:val="24"/>
                          <w:szCs w:val="24"/>
                        </w:rPr>
                      </w:pPr>
                      <w:r>
                        <w:rPr>
                          <w:sz w:val="24"/>
                          <w:szCs w:val="24"/>
                        </w:rPr>
                        <w:t>Fig.</w:t>
                      </w:r>
                      <w:r w:rsidR="005B64BC">
                        <w:rPr>
                          <w:sz w:val="24"/>
                          <w:szCs w:val="24"/>
                        </w:rPr>
                        <w:t>2</w:t>
                      </w:r>
                      <w:r>
                        <w:rPr>
                          <w:sz w:val="24"/>
                          <w:szCs w:val="24"/>
                        </w:rPr>
                        <w:t>;</w:t>
                      </w:r>
                      <w:r w:rsidR="005B64BC">
                        <w:rPr>
                          <w:sz w:val="24"/>
                          <w:szCs w:val="24"/>
                        </w:rPr>
                        <w:t xml:space="preserve"> Paimio Chair;</w:t>
                      </w:r>
                      <w:r>
                        <w:rPr>
                          <w:sz w:val="24"/>
                          <w:szCs w:val="24"/>
                        </w:rPr>
                        <w:t xml:space="preserve"> F</w:t>
                      </w:r>
                      <w:r w:rsidRPr="005B6499">
                        <w:rPr>
                          <w:sz w:val="24"/>
                          <w:szCs w:val="24"/>
                        </w:rPr>
                        <w:t>innishdesignshop.com</w:t>
                      </w:r>
                    </w:p>
                  </w:txbxContent>
                </v:textbox>
                <w10:wrap type="tight" anchorx="margin"/>
              </v:shape>
            </w:pict>
          </mc:Fallback>
        </mc:AlternateContent>
      </w:r>
      <w:r w:rsidRPr="005B6499">
        <w:rPr>
          <w:noProof/>
        </w:rPr>
        <w:drawing>
          <wp:anchor distT="0" distB="0" distL="114300" distR="114300" simplePos="0" relativeHeight="251658240" behindDoc="1" locked="0" layoutInCell="1" allowOverlap="1" wp14:anchorId="7C551D07" wp14:editId="55598823">
            <wp:simplePos x="0" y="0"/>
            <wp:positionH relativeFrom="margin">
              <wp:align>right</wp:align>
            </wp:positionH>
            <wp:positionV relativeFrom="paragraph">
              <wp:posOffset>8890</wp:posOffset>
            </wp:positionV>
            <wp:extent cx="2346960" cy="2209800"/>
            <wp:effectExtent l="0" t="0" r="0" b="0"/>
            <wp:wrapTight wrapText="bothSides">
              <wp:wrapPolygon edited="0">
                <wp:start x="0" y="0"/>
                <wp:lineTo x="0" y="21414"/>
                <wp:lineTo x="21390" y="21414"/>
                <wp:lineTo x="213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5844"/>
                    <a:stretch/>
                  </pic:blipFill>
                  <pic:spPr bwMode="auto">
                    <a:xfrm>
                      <a:off x="0" y="0"/>
                      <a:ext cx="234696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99C">
        <w:t xml:space="preserve">Aalto </w:t>
      </w:r>
      <w:r w:rsidR="007A15C7">
        <w:t xml:space="preserve">ordered many pieces of metal furniture for his home in 1927. </w:t>
      </w:r>
      <w:r w:rsidR="00D3710C">
        <w:t xml:space="preserve">He noticed the </w:t>
      </w:r>
      <w:r w:rsidR="00D7077D">
        <w:t>tubular steel framework incorporated in the pieces</w:t>
      </w:r>
      <w:r w:rsidR="00F9759F">
        <w:t xml:space="preserve"> had its limitations</w:t>
      </w:r>
      <w:r w:rsidR="006B0E01">
        <w:t xml:space="preserve"> and decided </w:t>
      </w:r>
      <w:r w:rsidR="00A51CDA">
        <w:t>to create an alternative.</w:t>
      </w:r>
      <w:r w:rsidR="00F9759F">
        <w:t xml:space="preserve"> From this he </w:t>
      </w:r>
      <w:r w:rsidR="0010099C">
        <w:t>became fascinated with laminating and bending plywood</w:t>
      </w:r>
      <w:r w:rsidR="00A556A4">
        <w:t xml:space="preserve"> </w:t>
      </w:r>
      <w:r w:rsidR="00A51CDA">
        <w:t>and</w:t>
      </w:r>
      <w:r w:rsidR="00EF0508">
        <w:t xml:space="preserve"> </w:t>
      </w:r>
      <w:r w:rsidR="00A556A4">
        <w:t>began experimenting these methods</w:t>
      </w:r>
      <w:r w:rsidR="0010099C">
        <w:t>. It was through this interest that he created</w:t>
      </w:r>
      <w:r w:rsidR="00A556A4">
        <w:t xml:space="preserve"> the Paimio chair. This chair was created for a hospital. It was a low seated lounge chair which was designed to make breathing easier for tuberculosis patients (Weston, R, 1997). </w:t>
      </w:r>
      <w:r w:rsidR="005B6499">
        <w:t>This pioneering design was different to Aalto’s previous chairs that had been supported by four separate legs as the Paimio chair consisted of two frames acting as legs. These legs</w:t>
      </w:r>
      <w:r w:rsidR="005B6499" w:rsidRPr="005B6499">
        <w:t xml:space="preserve"> supported an unframed L-shaped seat</w:t>
      </w:r>
      <w:r w:rsidR="005B6499">
        <w:t>,</w:t>
      </w:r>
      <w:r w:rsidR="005B6499" w:rsidRPr="005B6499">
        <w:t xml:space="preserve"> bent out of a single sheet of thin plywood, curved at the top and bottom into bold cylinders</w:t>
      </w:r>
      <w:r w:rsidR="005B6499">
        <w:t xml:space="preserve"> (See Fig. </w:t>
      </w:r>
      <w:r w:rsidR="00BB3AB6">
        <w:t>2</w:t>
      </w:r>
      <w:r w:rsidR="005B6499">
        <w:t>).</w:t>
      </w:r>
      <w:r w:rsidR="005B6499">
        <w:rPr>
          <w:noProof/>
        </w:rPr>
        <w:t xml:space="preserve"> </w:t>
      </w:r>
      <w:r w:rsidR="00E94E29">
        <w:rPr>
          <w:noProof/>
        </w:rPr>
        <w:t xml:space="preserve">This design of </w:t>
      </w:r>
      <w:r w:rsidR="005B6499">
        <w:rPr>
          <w:noProof/>
        </w:rPr>
        <w:t>bending wood, solved an</w:t>
      </w:r>
      <w:r w:rsidR="00535340">
        <w:rPr>
          <w:noProof/>
        </w:rPr>
        <w:t xml:space="preserve"> age old problem of</w:t>
      </w:r>
      <w:r w:rsidR="00E94E29">
        <w:rPr>
          <w:noProof/>
        </w:rPr>
        <w:t xml:space="preserve"> </w:t>
      </w:r>
      <w:r w:rsidR="00535340">
        <w:rPr>
          <w:noProof/>
        </w:rPr>
        <w:t xml:space="preserve"> joining vertical legs to horizontal seats. </w:t>
      </w:r>
      <w:r w:rsidR="004E7A67" w:rsidRPr="004E7A67">
        <w:rPr>
          <w:noProof/>
        </w:rPr>
        <w:t>Due to Aaltos developments, furniture made from plywood and bentwood became very popular in Europe during the 1940s and became to symbolise the modern way of life at that time (Isohauta, T.,2013).</w:t>
      </w:r>
      <w:r w:rsidR="002707C8" w:rsidRPr="002707C8">
        <w:t xml:space="preserve"> </w:t>
      </w:r>
      <w:r w:rsidR="00A73AB0">
        <w:t xml:space="preserve">His designs </w:t>
      </w:r>
      <w:r w:rsidR="002707C8" w:rsidRPr="002707C8">
        <w:rPr>
          <w:noProof/>
        </w:rPr>
        <w:t>can still be seen in many products on the market today with examples of this style evident in many of Ikeas products</w:t>
      </w:r>
      <w:r w:rsidR="00A73AB0">
        <w:rPr>
          <w:noProof/>
        </w:rPr>
        <w:t>.</w:t>
      </w:r>
    </w:p>
    <w:p w14:paraId="4988F034" w14:textId="24384BC3" w:rsidR="00CA30BE" w:rsidRPr="00CA30BE" w:rsidRDefault="00CA30BE" w:rsidP="00CA30BE">
      <w:pPr>
        <w:spacing w:line="360" w:lineRule="auto"/>
        <w:rPr>
          <w:b/>
          <w:bCs/>
          <w:noProof/>
          <w:u w:val="single"/>
        </w:rPr>
      </w:pPr>
      <w:r>
        <w:rPr>
          <w:b/>
          <w:bCs/>
          <w:noProof/>
          <w:u w:val="single"/>
        </w:rPr>
        <w:t>The Tank/400 Chair</w:t>
      </w:r>
    </w:p>
    <w:p w14:paraId="19663F61" w14:textId="5843E8ED" w:rsidR="00815D06" w:rsidRDefault="00AE4E6F" w:rsidP="00AE4E6F">
      <w:pPr>
        <w:spacing w:line="360" w:lineRule="auto"/>
        <w:jc w:val="both"/>
        <w:rPr>
          <w:noProof/>
        </w:rPr>
      </w:pPr>
      <w:r>
        <w:rPr>
          <w:noProof/>
        </w:rPr>
        <mc:AlternateContent>
          <mc:Choice Requires="wps">
            <w:drawing>
              <wp:anchor distT="0" distB="0" distL="114300" distR="114300" simplePos="0" relativeHeight="251663360" behindDoc="1" locked="0" layoutInCell="1" allowOverlap="1" wp14:anchorId="089E1815" wp14:editId="2A9DF5DB">
                <wp:simplePos x="0" y="0"/>
                <wp:positionH relativeFrom="margin">
                  <wp:align>right</wp:align>
                </wp:positionH>
                <wp:positionV relativeFrom="paragraph">
                  <wp:posOffset>2381885</wp:posOffset>
                </wp:positionV>
                <wp:extent cx="2423160" cy="388620"/>
                <wp:effectExtent l="0" t="0" r="0" b="0"/>
                <wp:wrapTight wrapText="bothSides">
                  <wp:wrapPolygon edited="0">
                    <wp:start x="0" y="0"/>
                    <wp:lineTo x="0" y="20118"/>
                    <wp:lineTo x="21396" y="20118"/>
                    <wp:lineTo x="2139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423160" cy="388620"/>
                        </a:xfrm>
                        <a:prstGeom prst="rect">
                          <a:avLst/>
                        </a:prstGeom>
                        <a:solidFill>
                          <a:prstClr val="white"/>
                        </a:solidFill>
                        <a:ln>
                          <a:noFill/>
                        </a:ln>
                      </wps:spPr>
                      <wps:txbx>
                        <w:txbxContent>
                          <w:p w14:paraId="19B7F749" w14:textId="7957057B" w:rsidR="009C245F" w:rsidRPr="00D64DCE" w:rsidRDefault="009C245F" w:rsidP="00006095">
                            <w:pPr>
                              <w:pStyle w:val="Caption"/>
                              <w:jc w:val="center"/>
                              <w:rPr>
                                <w:sz w:val="24"/>
                                <w:szCs w:val="24"/>
                              </w:rPr>
                            </w:pPr>
                            <w:r w:rsidRPr="00D64DCE">
                              <w:rPr>
                                <w:sz w:val="24"/>
                                <w:szCs w:val="24"/>
                              </w:rPr>
                              <w:t xml:space="preserve">Figure </w:t>
                            </w:r>
                            <w:r w:rsidR="00057458">
                              <w:rPr>
                                <w:sz w:val="24"/>
                                <w:szCs w:val="24"/>
                              </w:rPr>
                              <w:t>3</w:t>
                            </w:r>
                            <w:r w:rsidRPr="00D64DCE">
                              <w:rPr>
                                <w:sz w:val="24"/>
                                <w:szCs w:val="24"/>
                              </w:rPr>
                              <w:t xml:space="preserve">; </w:t>
                            </w:r>
                            <w:r w:rsidR="0034342B">
                              <w:rPr>
                                <w:sz w:val="24"/>
                                <w:szCs w:val="24"/>
                              </w:rPr>
                              <w:t xml:space="preserve">Model 400/Tank Chair; </w:t>
                            </w:r>
                            <w:r w:rsidR="00006095" w:rsidRPr="00006095">
                              <w:rPr>
                                <w:sz w:val="24"/>
                                <w:szCs w:val="24"/>
                              </w:rPr>
                              <w:t>dezeen.com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1815" id="_x0000_s1031" type="#_x0000_t202" style="position:absolute;left:0;text-align:left;margin-left:139.6pt;margin-top:187.55pt;width:190.8pt;height:30.6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" stroked="f">
                <v:textbox inset="0,0,0,0">
                  <w:txbxContent>
                    <w:p w14:paraId="19B7F749" w14:textId="7957057B" w:rsidR="009C245F" w:rsidRPr="00D64DCE" w:rsidRDefault="009C245F" w:rsidP="00006095">
                      <w:pPr>
                        <w:pStyle w:val="Caption"/>
                        <w:jc w:val="center"/>
                        <w:rPr>
                          <w:sz w:val="24"/>
                          <w:szCs w:val="24"/>
                        </w:rPr>
                      </w:pPr>
                      <w:r w:rsidRPr="00D64DCE">
                        <w:rPr>
                          <w:sz w:val="24"/>
                          <w:szCs w:val="24"/>
                        </w:rPr>
                        <w:t xml:space="preserve">Figure </w:t>
                      </w:r>
                      <w:r w:rsidR="00057458">
                        <w:rPr>
                          <w:sz w:val="24"/>
                          <w:szCs w:val="24"/>
                        </w:rPr>
                        <w:t>3</w:t>
                      </w:r>
                      <w:r w:rsidRPr="00D64DCE">
                        <w:rPr>
                          <w:sz w:val="24"/>
                          <w:szCs w:val="24"/>
                        </w:rPr>
                        <w:t xml:space="preserve">; </w:t>
                      </w:r>
                      <w:r w:rsidR="0034342B">
                        <w:rPr>
                          <w:sz w:val="24"/>
                          <w:szCs w:val="24"/>
                        </w:rPr>
                        <w:t xml:space="preserve">Model 400/Tank Chair; </w:t>
                      </w:r>
                      <w:r w:rsidR="00006095" w:rsidRPr="00006095">
                        <w:rPr>
                          <w:sz w:val="24"/>
                          <w:szCs w:val="24"/>
                        </w:rPr>
                        <w:t>dezeen.com</w:t>
                      </w:r>
                    </w:p>
                  </w:txbxContent>
                </v:textbox>
                <w10:wrap type="tight" anchorx="margin"/>
              </v:shape>
            </w:pict>
          </mc:Fallback>
        </mc:AlternateContent>
      </w:r>
      <w:r w:rsidRPr="00820CD7">
        <w:rPr>
          <w:noProof/>
        </w:rPr>
        <w:drawing>
          <wp:anchor distT="0" distB="0" distL="114300" distR="114300" simplePos="0" relativeHeight="251661312" behindDoc="1" locked="0" layoutInCell="1" allowOverlap="1" wp14:anchorId="620DE307" wp14:editId="33899E02">
            <wp:simplePos x="0" y="0"/>
            <wp:positionH relativeFrom="margin">
              <wp:posOffset>3288030</wp:posOffset>
            </wp:positionH>
            <wp:positionV relativeFrom="paragraph">
              <wp:posOffset>103505</wp:posOffset>
            </wp:positionV>
            <wp:extent cx="2656840" cy="2103120"/>
            <wp:effectExtent l="0" t="0" r="0" b="0"/>
            <wp:wrapTight wrapText="bothSides">
              <wp:wrapPolygon edited="0">
                <wp:start x="0" y="0"/>
                <wp:lineTo x="0" y="21326"/>
                <wp:lineTo x="21373" y="21326"/>
                <wp:lineTo x="213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264" r="17241"/>
                    <a:stretch/>
                  </pic:blipFill>
                  <pic:spPr bwMode="auto">
                    <a:xfrm>
                      <a:off x="0" y="0"/>
                      <a:ext cx="2656840"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696">
        <w:rPr>
          <w:noProof/>
        </w:rPr>
        <w:t xml:space="preserve">The Paimio chair </w:t>
      </w:r>
      <w:r w:rsidR="001A0F34">
        <w:rPr>
          <w:noProof/>
        </w:rPr>
        <w:t xml:space="preserve">paved the way for </w:t>
      </w:r>
      <w:r w:rsidR="004D2C53">
        <w:rPr>
          <w:noProof/>
        </w:rPr>
        <w:t>unorthodox chair</w:t>
      </w:r>
      <w:r w:rsidR="00351B1F">
        <w:rPr>
          <w:noProof/>
        </w:rPr>
        <w:t xml:space="preserve"> design and </w:t>
      </w:r>
      <w:r w:rsidR="00EA2696">
        <w:rPr>
          <w:noProof/>
        </w:rPr>
        <w:t xml:space="preserve">inspired Aalto to create many more unique </w:t>
      </w:r>
      <w:r w:rsidR="00351B1F">
        <w:rPr>
          <w:noProof/>
        </w:rPr>
        <w:t xml:space="preserve">pieces </w:t>
      </w:r>
      <w:r w:rsidR="00447D20">
        <w:rPr>
          <w:noProof/>
        </w:rPr>
        <w:t xml:space="preserve">including the </w:t>
      </w:r>
      <w:r w:rsidR="002F4B46">
        <w:rPr>
          <w:noProof/>
        </w:rPr>
        <w:t xml:space="preserve">Model </w:t>
      </w:r>
      <w:r w:rsidR="003A5F19">
        <w:rPr>
          <w:noProof/>
        </w:rPr>
        <w:t>40</w:t>
      </w:r>
      <w:r w:rsidR="00351B1F">
        <w:rPr>
          <w:noProof/>
        </w:rPr>
        <w:t xml:space="preserve">0 or </w:t>
      </w:r>
      <w:r w:rsidR="00CE57E0">
        <w:rPr>
          <w:noProof/>
        </w:rPr>
        <w:t xml:space="preserve">‘Tank’ </w:t>
      </w:r>
      <w:r w:rsidR="009C245F">
        <w:rPr>
          <w:noProof/>
        </w:rPr>
        <w:t xml:space="preserve">chair (See Fig. </w:t>
      </w:r>
      <w:r w:rsidR="00BB3AB6">
        <w:rPr>
          <w:noProof/>
        </w:rPr>
        <w:t>3</w:t>
      </w:r>
      <w:r w:rsidR="009C245F">
        <w:rPr>
          <w:noProof/>
        </w:rPr>
        <w:t>)</w:t>
      </w:r>
      <w:r w:rsidR="00CE57E0">
        <w:rPr>
          <w:noProof/>
        </w:rPr>
        <w:t>. Simi</w:t>
      </w:r>
      <w:r w:rsidR="00872BE5">
        <w:rPr>
          <w:noProof/>
        </w:rPr>
        <w:t>l</w:t>
      </w:r>
      <w:r w:rsidR="00CE57E0">
        <w:rPr>
          <w:noProof/>
        </w:rPr>
        <w:t xml:space="preserve">iar to the Paimio, </w:t>
      </w:r>
      <w:r w:rsidR="00B4614B">
        <w:rPr>
          <w:noProof/>
        </w:rPr>
        <w:t>the Tank chair does not consist of 4 separate legs supporting the seating of the chair</w:t>
      </w:r>
      <w:r w:rsidR="00A524CE">
        <w:rPr>
          <w:noProof/>
        </w:rPr>
        <w:t>,</w:t>
      </w:r>
      <w:r w:rsidR="009D043C">
        <w:rPr>
          <w:noProof/>
        </w:rPr>
        <w:t xml:space="preserve"> </w:t>
      </w:r>
      <w:r w:rsidR="00A524CE">
        <w:rPr>
          <w:noProof/>
        </w:rPr>
        <w:t xml:space="preserve">instead, </w:t>
      </w:r>
      <w:r w:rsidR="00642EEB">
        <w:rPr>
          <w:noProof/>
        </w:rPr>
        <w:t>featur</w:t>
      </w:r>
      <w:r w:rsidR="005A0C77">
        <w:rPr>
          <w:noProof/>
        </w:rPr>
        <w:t>es</w:t>
      </w:r>
      <w:r w:rsidR="00642EEB">
        <w:rPr>
          <w:noProof/>
        </w:rPr>
        <w:t xml:space="preserve"> a curved birch plywood</w:t>
      </w:r>
      <w:r w:rsidR="00B21387">
        <w:rPr>
          <w:noProof/>
        </w:rPr>
        <w:t xml:space="preserve"> </w:t>
      </w:r>
      <w:r w:rsidR="000A4AEF">
        <w:rPr>
          <w:noProof/>
        </w:rPr>
        <w:t xml:space="preserve">cantilever </w:t>
      </w:r>
      <w:r w:rsidR="00642EEB">
        <w:rPr>
          <w:noProof/>
        </w:rPr>
        <w:t xml:space="preserve">frame which </w:t>
      </w:r>
      <w:r w:rsidR="005A1E8C">
        <w:rPr>
          <w:noProof/>
        </w:rPr>
        <w:t>curves underneath the seat</w:t>
      </w:r>
      <w:r w:rsidR="00872BE5">
        <w:rPr>
          <w:noProof/>
        </w:rPr>
        <w:t>.</w:t>
      </w:r>
      <w:r w:rsidR="000A4AEF" w:rsidRPr="000A4AEF">
        <w:t xml:space="preserve"> </w:t>
      </w:r>
      <w:r w:rsidR="000A4AEF" w:rsidRPr="000A4AEF">
        <w:rPr>
          <w:noProof/>
        </w:rPr>
        <w:t xml:space="preserve">A cantilever chair is created when the seating and framework are not supported by the typical arrangement of four legs. Instead, the seating is held erect and elevated by one or two legs </w:t>
      </w:r>
      <w:r w:rsidR="000A4AEF" w:rsidRPr="000A4AEF">
        <w:rPr>
          <w:noProof/>
        </w:rPr>
        <w:lastRenderedPageBreak/>
        <w:t xml:space="preserve">that are fixed to one end of the chairs seat. The legs are bent in an L shape in order to act as a supporting base (van den Elshout, Guido J, 2007). </w:t>
      </w:r>
      <w:r w:rsidR="00872BE5">
        <w:rPr>
          <w:noProof/>
        </w:rPr>
        <w:t xml:space="preserve"> </w:t>
      </w:r>
      <w:r w:rsidR="005A1E8C">
        <w:rPr>
          <w:noProof/>
        </w:rPr>
        <w:t>T</w:t>
      </w:r>
      <w:r w:rsidR="00276ABE">
        <w:rPr>
          <w:noProof/>
        </w:rPr>
        <w:t xml:space="preserve">his chair provides additional comfort from the Paimio with </w:t>
      </w:r>
      <w:r w:rsidR="0052409F">
        <w:rPr>
          <w:noProof/>
        </w:rPr>
        <w:t xml:space="preserve">an upholstered and padded seat. </w:t>
      </w:r>
    </w:p>
    <w:p w14:paraId="5B920F48" w14:textId="5A45645B" w:rsidR="00AE4E6F" w:rsidRDefault="00AE4E6F" w:rsidP="00AE4E6F">
      <w:pPr>
        <w:spacing w:line="360" w:lineRule="auto"/>
        <w:rPr>
          <w:b/>
          <w:bCs/>
          <w:noProof/>
          <w:u w:val="single"/>
        </w:rPr>
      </w:pPr>
      <w:r>
        <w:rPr>
          <w:b/>
          <w:bCs/>
          <w:noProof/>
          <w:u w:val="single"/>
        </w:rPr>
        <w:t>Material</w:t>
      </w:r>
    </w:p>
    <w:p w14:paraId="0B5FFB74" w14:textId="59A15CBD" w:rsidR="00BB0559" w:rsidRPr="001E1862" w:rsidRDefault="00FC5C37" w:rsidP="00F478A8">
      <w:pPr>
        <w:keepNext/>
        <w:spacing w:line="360" w:lineRule="auto"/>
        <w:jc w:val="both"/>
        <w:rPr>
          <w:color w:val="44546A" w:themeColor="text2"/>
        </w:rPr>
      </w:pPr>
      <w:r>
        <w:rPr>
          <w:noProof/>
        </w:rPr>
        <w:t>Many designers of this period</w:t>
      </w:r>
      <w:r w:rsidR="006A597D">
        <w:rPr>
          <w:noProof/>
        </w:rPr>
        <w:t xml:space="preserve"> were using tubular steel to create curved elements for </w:t>
      </w:r>
      <w:r w:rsidR="003B6053">
        <w:rPr>
          <w:noProof/>
        </w:rPr>
        <w:t xml:space="preserve">elaborate designs on furniture. However, Aalto </w:t>
      </w:r>
      <w:r w:rsidR="00FB6085">
        <w:rPr>
          <w:noProof/>
        </w:rPr>
        <w:t xml:space="preserve">decided </w:t>
      </w:r>
      <w:r w:rsidR="00515641">
        <w:rPr>
          <w:noProof/>
        </w:rPr>
        <w:t xml:space="preserve">wood was a </w:t>
      </w:r>
      <w:r w:rsidR="00E664C4">
        <w:rPr>
          <w:noProof/>
        </w:rPr>
        <w:t xml:space="preserve">better alternative as it was a </w:t>
      </w:r>
      <w:r w:rsidR="00A60292">
        <w:rPr>
          <w:noProof/>
        </w:rPr>
        <w:t xml:space="preserve">more comfortable and </w:t>
      </w:r>
      <w:r w:rsidR="00515641">
        <w:rPr>
          <w:noProof/>
        </w:rPr>
        <w:t xml:space="preserve">warmer material while still offering a </w:t>
      </w:r>
      <w:r w:rsidR="00284015">
        <w:rPr>
          <w:noProof/>
        </w:rPr>
        <w:t>surface which can be cleaned easily.</w:t>
      </w:r>
      <w:r w:rsidR="00E664C4">
        <w:rPr>
          <w:noProof/>
        </w:rPr>
        <w:t xml:space="preserve"> </w:t>
      </w:r>
      <w:r w:rsidR="00B504CF">
        <w:rPr>
          <w:noProof/>
        </w:rPr>
        <w:t>Beech was the more prefer</w:t>
      </w:r>
      <w:r w:rsidR="000B32FE">
        <w:rPr>
          <w:noProof/>
        </w:rPr>
        <w:t xml:space="preserve">able wood of choice </w:t>
      </w:r>
      <w:r w:rsidR="00DD480B">
        <w:rPr>
          <w:noProof/>
        </w:rPr>
        <w:t xml:space="preserve">used </w:t>
      </w:r>
      <w:r w:rsidR="002964B0">
        <w:rPr>
          <w:noProof/>
        </w:rPr>
        <w:t xml:space="preserve">during the manufacture of the original </w:t>
      </w:r>
      <w:r w:rsidR="008C4996">
        <w:rPr>
          <w:noProof/>
        </w:rPr>
        <w:t xml:space="preserve">Tank chair. </w:t>
      </w:r>
      <w:r w:rsidR="00B532FA">
        <w:rPr>
          <w:noProof/>
        </w:rPr>
        <w:t>However, beech wo</w:t>
      </w:r>
      <w:r w:rsidR="00CF131A">
        <w:rPr>
          <w:noProof/>
        </w:rPr>
        <w:t xml:space="preserve">od does not have the </w:t>
      </w:r>
      <w:r w:rsidR="00281C9D">
        <w:rPr>
          <w:noProof/>
        </w:rPr>
        <w:t>great</w:t>
      </w:r>
      <w:r w:rsidR="00CF131A">
        <w:rPr>
          <w:noProof/>
        </w:rPr>
        <w:t xml:space="preserve"> strength or moisture resistance </w:t>
      </w:r>
      <w:r w:rsidR="00CA4A89">
        <w:rPr>
          <w:noProof/>
        </w:rPr>
        <w:t xml:space="preserve">which is </w:t>
      </w:r>
      <w:r w:rsidR="00F8280D">
        <w:rPr>
          <w:noProof/>
        </w:rPr>
        <w:t xml:space="preserve">required for </w:t>
      </w:r>
      <w:r w:rsidR="00F649CE">
        <w:rPr>
          <w:noProof/>
        </w:rPr>
        <w:t xml:space="preserve">furniture making. Today, Aalto furniture </w:t>
      </w:r>
      <w:r w:rsidR="00D52246">
        <w:rPr>
          <w:noProof/>
        </w:rPr>
        <w:t>is strongly associated with Finnish-grown birch</w:t>
      </w:r>
      <w:r w:rsidR="00317AA8">
        <w:rPr>
          <w:noProof/>
        </w:rPr>
        <w:t xml:space="preserve"> </w:t>
      </w:r>
      <w:r w:rsidR="00103AB3">
        <w:rPr>
          <w:noProof/>
        </w:rPr>
        <w:t xml:space="preserve">(See Fig.4) </w:t>
      </w:r>
      <w:r w:rsidR="00317AA8">
        <w:rPr>
          <w:noProof/>
        </w:rPr>
        <w:t>due to its abundance</w:t>
      </w:r>
      <w:r w:rsidR="00C32136">
        <w:rPr>
          <w:noProof/>
        </w:rPr>
        <w:t xml:space="preserve"> in Finland, where the Artek factory is located</w:t>
      </w:r>
      <w:r w:rsidR="00D52246">
        <w:rPr>
          <w:noProof/>
        </w:rPr>
        <w:t>.</w:t>
      </w:r>
      <w:r w:rsidR="00BB0559" w:rsidRPr="00BB0559">
        <w:rPr>
          <w:noProof/>
        </w:rPr>
        <w:t xml:space="preserve"> </w:t>
      </w:r>
      <w:r w:rsidR="00BB0559" w:rsidRPr="001E1862">
        <w:rPr>
          <w:noProof/>
          <w:color w:val="44546A" w:themeColor="text2"/>
        </w:rPr>
        <w:drawing>
          <wp:inline distT="0" distB="0" distL="0" distR="0" wp14:anchorId="1FF32A6B" wp14:editId="4EAF046A">
            <wp:extent cx="5715000" cy="381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3810000"/>
                    </a:xfrm>
                    <a:prstGeom prst="rect">
                      <a:avLst/>
                    </a:prstGeom>
                  </pic:spPr>
                </pic:pic>
              </a:graphicData>
            </a:graphic>
          </wp:inline>
        </w:drawing>
      </w:r>
      <w:r w:rsidR="00BB0559" w:rsidRPr="001E1862">
        <w:rPr>
          <w:i/>
          <w:iCs/>
          <w:color w:val="44546A" w:themeColor="text2"/>
        </w:rPr>
        <w:t xml:space="preserve">Figure </w:t>
      </w:r>
      <w:r w:rsidR="00493490" w:rsidRPr="001E1862">
        <w:rPr>
          <w:i/>
          <w:iCs/>
          <w:color w:val="44546A" w:themeColor="text2"/>
        </w:rPr>
        <w:t>4; Birch laminates forming a bend</w:t>
      </w:r>
    </w:p>
    <w:p w14:paraId="108DC91A" w14:textId="2E0BE93F" w:rsidR="00535340" w:rsidRDefault="00C76042" w:rsidP="00F478A8">
      <w:pPr>
        <w:spacing w:line="360" w:lineRule="auto"/>
        <w:jc w:val="both"/>
        <w:rPr>
          <w:noProof/>
        </w:rPr>
      </w:pPr>
      <w:r>
        <w:rPr>
          <w:noProof/>
        </w:rPr>
        <w:t xml:space="preserve"> </w:t>
      </w:r>
      <w:r w:rsidR="003F3F8F">
        <w:rPr>
          <w:noProof/>
        </w:rPr>
        <w:t>I</w:t>
      </w:r>
      <w:r w:rsidR="009D4B82">
        <w:rPr>
          <w:noProof/>
        </w:rPr>
        <w:t xml:space="preserve">ts </w:t>
      </w:r>
      <w:r w:rsidR="009206FD">
        <w:rPr>
          <w:noProof/>
        </w:rPr>
        <w:t>flexibility and resistance to shock</w:t>
      </w:r>
      <w:r w:rsidR="003F3F8F">
        <w:rPr>
          <w:noProof/>
        </w:rPr>
        <w:t xml:space="preserve"> </w:t>
      </w:r>
      <w:r w:rsidR="00563D9E">
        <w:rPr>
          <w:noProof/>
        </w:rPr>
        <w:t xml:space="preserve">make it an ideal material for </w:t>
      </w:r>
      <w:r w:rsidR="007259C5">
        <w:rPr>
          <w:noProof/>
        </w:rPr>
        <w:t>items like the</w:t>
      </w:r>
      <w:r w:rsidR="006E4E26">
        <w:rPr>
          <w:noProof/>
        </w:rPr>
        <w:t xml:space="preserve"> Tank chair, which</w:t>
      </w:r>
      <w:r w:rsidR="00EE6912">
        <w:rPr>
          <w:noProof/>
        </w:rPr>
        <w:t xml:space="preserve"> is</w:t>
      </w:r>
      <w:r w:rsidR="006E4E26">
        <w:rPr>
          <w:noProof/>
        </w:rPr>
        <w:t xml:space="preserve"> a cant</w:t>
      </w:r>
      <w:r w:rsidR="009E1E07">
        <w:rPr>
          <w:noProof/>
        </w:rPr>
        <w:t>i</w:t>
      </w:r>
      <w:r w:rsidR="006E4E26">
        <w:rPr>
          <w:noProof/>
        </w:rPr>
        <w:t>lever</w:t>
      </w:r>
      <w:r w:rsidR="00186691">
        <w:rPr>
          <w:noProof/>
        </w:rPr>
        <w:t xml:space="preserve"> </w:t>
      </w:r>
      <w:r w:rsidR="00EE6912">
        <w:rPr>
          <w:noProof/>
        </w:rPr>
        <w:t>chair</w:t>
      </w:r>
      <w:r w:rsidR="00186691">
        <w:rPr>
          <w:noProof/>
        </w:rPr>
        <w:t xml:space="preserve">. </w:t>
      </w:r>
      <w:r w:rsidR="00C60584">
        <w:rPr>
          <w:noProof/>
        </w:rPr>
        <w:t>While Finnish birch</w:t>
      </w:r>
      <w:r w:rsidR="004E1848">
        <w:rPr>
          <w:noProof/>
        </w:rPr>
        <w:t>’ characteristics</w:t>
      </w:r>
      <w:r w:rsidR="00C60584">
        <w:rPr>
          <w:noProof/>
        </w:rPr>
        <w:t xml:space="preserve"> </w:t>
      </w:r>
      <w:r w:rsidR="004E1848">
        <w:rPr>
          <w:noProof/>
        </w:rPr>
        <w:t>are s</w:t>
      </w:r>
      <w:r w:rsidR="00820E5F">
        <w:rPr>
          <w:noProof/>
        </w:rPr>
        <w:t>uited to furniture making</w:t>
      </w:r>
      <w:r w:rsidR="00F63069">
        <w:rPr>
          <w:noProof/>
        </w:rPr>
        <w:t>, it is not as well suited to</w:t>
      </w:r>
      <w:r w:rsidR="00540533">
        <w:rPr>
          <w:noProof/>
        </w:rPr>
        <w:t xml:space="preserve"> </w:t>
      </w:r>
      <w:r w:rsidR="00F63069">
        <w:rPr>
          <w:noProof/>
        </w:rPr>
        <w:t xml:space="preserve">conventional bending </w:t>
      </w:r>
      <w:r w:rsidR="003F4DF1">
        <w:rPr>
          <w:noProof/>
        </w:rPr>
        <w:t xml:space="preserve">techniques involving steaming. An example of this downfall was seen </w:t>
      </w:r>
      <w:r w:rsidR="00E60C87">
        <w:rPr>
          <w:noProof/>
        </w:rPr>
        <w:t>in the Thonet-Mundus furniture competition in 1929</w:t>
      </w:r>
      <w:r w:rsidR="00792D82">
        <w:rPr>
          <w:noProof/>
        </w:rPr>
        <w:t xml:space="preserve">. Aalto had six furniture entries designed </w:t>
      </w:r>
      <w:r w:rsidR="00AE6985">
        <w:rPr>
          <w:noProof/>
        </w:rPr>
        <w:t xml:space="preserve">and there was a series of complaints </w:t>
      </w:r>
      <w:r w:rsidR="00471998">
        <w:rPr>
          <w:noProof/>
        </w:rPr>
        <w:t xml:space="preserve">regarding the beech dowels used </w:t>
      </w:r>
      <w:r w:rsidR="00B34CDD">
        <w:rPr>
          <w:noProof/>
        </w:rPr>
        <w:lastRenderedPageBreak/>
        <w:t xml:space="preserve">as a jointing technique. </w:t>
      </w:r>
      <w:r w:rsidR="00E57C80">
        <w:rPr>
          <w:noProof/>
        </w:rPr>
        <w:t>Despite th</w:t>
      </w:r>
      <w:r w:rsidR="005A11C7">
        <w:rPr>
          <w:noProof/>
        </w:rPr>
        <w:t>i</w:t>
      </w:r>
      <w:r w:rsidR="00E57C80">
        <w:rPr>
          <w:noProof/>
        </w:rPr>
        <w:t>s, the use of birch still made sense econom</w:t>
      </w:r>
      <w:r w:rsidR="00DA7718">
        <w:rPr>
          <w:noProof/>
        </w:rPr>
        <w:t>ically for Aalto</w:t>
      </w:r>
      <w:r w:rsidR="002D2993">
        <w:rPr>
          <w:noProof/>
        </w:rPr>
        <w:t xml:space="preserve"> while offering a </w:t>
      </w:r>
      <w:r w:rsidR="005C046D">
        <w:rPr>
          <w:noProof/>
        </w:rPr>
        <w:t>pure and exotic appearance.</w:t>
      </w:r>
    </w:p>
    <w:p w14:paraId="411506D7" w14:textId="60CD278B" w:rsidR="005232B7" w:rsidRPr="005232B7" w:rsidRDefault="005232B7" w:rsidP="005232B7">
      <w:pPr>
        <w:spacing w:line="360" w:lineRule="auto"/>
        <w:rPr>
          <w:b/>
          <w:bCs/>
          <w:noProof/>
          <w:u w:val="single"/>
        </w:rPr>
      </w:pPr>
      <w:r>
        <w:rPr>
          <w:b/>
          <w:bCs/>
          <w:noProof/>
          <w:u w:val="single"/>
        </w:rPr>
        <w:t>Manufacturing Techniques</w:t>
      </w:r>
    </w:p>
    <w:p w14:paraId="34286479" w14:textId="7E4A87C0" w:rsidR="00057458" w:rsidRDefault="0040360A" w:rsidP="005A2D38">
      <w:pPr>
        <w:keepNext/>
        <w:spacing w:line="360" w:lineRule="auto"/>
        <w:jc w:val="both"/>
      </w:pPr>
      <w:r>
        <w:rPr>
          <w:noProof/>
        </w:rPr>
        <w:drawing>
          <wp:anchor distT="0" distB="0" distL="114300" distR="114300" simplePos="0" relativeHeight="251667456" behindDoc="0" locked="0" layoutInCell="1" allowOverlap="1" wp14:anchorId="33B4436C" wp14:editId="6F55B2C7">
            <wp:simplePos x="0" y="0"/>
            <wp:positionH relativeFrom="margin">
              <wp:align>left</wp:align>
            </wp:positionH>
            <wp:positionV relativeFrom="paragraph">
              <wp:posOffset>2630170</wp:posOffset>
            </wp:positionV>
            <wp:extent cx="5722620" cy="35134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2620" cy="3513455"/>
                    </a:xfrm>
                    <a:prstGeom prst="rect">
                      <a:avLst/>
                    </a:prstGeom>
                  </pic:spPr>
                </pic:pic>
              </a:graphicData>
            </a:graphic>
            <wp14:sizeRelH relativeFrom="page">
              <wp14:pctWidth>0</wp14:pctWidth>
            </wp14:sizeRelH>
            <wp14:sizeRelV relativeFrom="page">
              <wp14:pctHeight>0</wp14:pctHeight>
            </wp14:sizeRelV>
          </wp:anchor>
        </w:drawing>
      </w:r>
      <w:r w:rsidR="00F253AF">
        <w:rPr>
          <w:noProof/>
        </w:rPr>
        <w:t xml:space="preserve">To create the sides/legs </w:t>
      </w:r>
      <w:r w:rsidR="005867B4">
        <w:rPr>
          <w:noProof/>
        </w:rPr>
        <w:t xml:space="preserve">of the chair, </w:t>
      </w:r>
      <w:r w:rsidR="002A3EFE">
        <w:rPr>
          <w:noProof/>
        </w:rPr>
        <w:t xml:space="preserve">Aalto used </w:t>
      </w:r>
      <w:r w:rsidR="00DC42AC">
        <w:rPr>
          <w:noProof/>
        </w:rPr>
        <w:t>laminated wood</w:t>
      </w:r>
      <w:r w:rsidR="00BE51FC">
        <w:rPr>
          <w:noProof/>
        </w:rPr>
        <w:t xml:space="preserve">, formed with the grain of each layer </w:t>
      </w:r>
      <w:r w:rsidR="009B7848">
        <w:rPr>
          <w:noProof/>
        </w:rPr>
        <w:t xml:space="preserve">running parallel with one another is used. </w:t>
      </w:r>
      <w:r w:rsidR="002A3EFE">
        <w:rPr>
          <w:noProof/>
        </w:rPr>
        <w:t xml:space="preserve">This parallel grain direction maintains the flexability of the piece despit </w:t>
      </w:r>
      <w:r w:rsidR="00C51D6D">
        <w:rPr>
          <w:noProof/>
        </w:rPr>
        <w:t xml:space="preserve">the number of laminates used to create thicker pieces. </w:t>
      </w:r>
      <w:r w:rsidR="0060277C">
        <w:rPr>
          <w:noProof/>
        </w:rPr>
        <w:t>Laminated wood is when laminates or layers of wood are sandwiched together</w:t>
      </w:r>
      <w:r w:rsidR="00C524B4">
        <w:rPr>
          <w:noProof/>
        </w:rPr>
        <w:t xml:space="preserve"> to make thicker or longer elements. </w:t>
      </w:r>
      <w:r w:rsidR="00ED4A81">
        <w:rPr>
          <w:noProof/>
        </w:rPr>
        <w:t>T</w:t>
      </w:r>
      <w:r w:rsidR="00C524B4">
        <w:rPr>
          <w:noProof/>
        </w:rPr>
        <w:t>he</w:t>
      </w:r>
      <w:r w:rsidR="00ED4A81">
        <w:rPr>
          <w:noProof/>
        </w:rPr>
        <w:t xml:space="preserve"> layers can run </w:t>
      </w:r>
      <w:r w:rsidR="005B57A0">
        <w:rPr>
          <w:noProof/>
        </w:rPr>
        <w:t xml:space="preserve">with the grain </w:t>
      </w:r>
      <w:r w:rsidR="00ED4A81">
        <w:rPr>
          <w:noProof/>
        </w:rPr>
        <w:t xml:space="preserve">in paralell with one another or </w:t>
      </w:r>
      <w:r w:rsidR="005428FF">
        <w:rPr>
          <w:noProof/>
        </w:rPr>
        <w:t>across one another</w:t>
      </w:r>
      <w:r w:rsidR="00D31284">
        <w:rPr>
          <w:noProof/>
        </w:rPr>
        <w:t xml:space="preserve"> which is</w:t>
      </w:r>
      <w:r w:rsidR="005B57A0">
        <w:rPr>
          <w:noProof/>
        </w:rPr>
        <w:t xml:space="preserve"> </w:t>
      </w:r>
      <w:r w:rsidR="00D31284">
        <w:rPr>
          <w:noProof/>
        </w:rPr>
        <w:t xml:space="preserve">also known as cross-grained. </w:t>
      </w:r>
      <w:r w:rsidR="007A5813">
        <w:rPr>
          <w:noProof/>
        </w:rPr>
        <w:t>Laminates can be cross grained to make them more rigid</w:t>
      </w:r>
      <w:r w:rsidR="006E5CC6">
        <w:rPr>
          <w:noProof/>
        </w:rPr>
        <w:t xml:space="preserve">. </w:t>
      </w:r>
      <w:r w:rsidR="00976F7F">
        <w:rPr>
          <w:noProof/>
        </w:rPr>
        <w:t xml:space="preserve">Curves in laminates are created by applying glue </w:t>
      </w:r>
      <w:r w:rsidR="004F0F22">
        <w:rPr>
          <w:noProof/>
        </w:rPr>
        <w:t xml:space="preserve">to </w:t>
      </w:r>
      <w:r w:rsidR="00AF4017">
        <w:rPr>
          <w:noProof/>
        </w:rPr>
        <w:t xml:space="preserve">and moulding the laminates into shape. A mould and clamps can be used to hold </w:t>
      </w:r>
      <w:r w:rsidR="008A2541">
        <w:rPr>
          <w:noProof/>
        </w:rPr>
        <w:t xml:space="preserve">the laminates in place while the glue dries. </w:t>
      </w:r>
      <w:r w:rsidR="00897CEE">
        <w:rPr>
          <w:noProof/>
        </w:rPr>
        <w:t>Large wooden b</w:t>
      </w:r>
      <w:r w:rsidR="00D34A88">
        <w:rPr>
          <w:noProof/>
        </w:rPr>
        <w:t>locks can be used to form a template on a large board</w:t>
      </w:r>
      <w:r w:rsidR="00897CEE">
        <w:rPr>
          <w:noProof/>
        </w:rPr>
        <w:t xml:space="preserve"> forming the shape of the chairs</w:t>
      </w:r>
      <w:r w:rsidR="00404C34">
        <w:rPr>
          <w:noProof/>
        </w:rPr>
        <w:t>’ legs/sides</w:t>
      </w:r>
      <w:r w:rsidR="00057458">
        <w:rPr>
          <w:noProof/>
        </w:rPr>
        <w:t xml:space="preserve"> (See Figure </w:t>
      </w:r>
      <w:r w:rsidR="003C6C82">
        <w:rPr>
          <w:noProof/>
        </w:rPr>
        <w:t>5</w:t>
      </w:r>
      <w:r w:rsidR="00057458">
        <w:rPr>
          <w:noProof/>
        </w:rPr>
        <w:t>)</w:t>
      </w:r>
      <w:r w:rsidR="00404C34">
        <w:rPr>
          <w:noProof/>
        </w:rPr>
        <w:t xml:space="preserve">. </w:t>
      </w:r>
    </w:p>
    <w:p w14:paraId="5DC8D6F3" w14:textId="131B9A5B" w:rsidR="003B443B" w:rsidRPr="0040360A" w:rsidRDefault="00057458" w:rsidP="00B36071">
      <w:pPr>
        <w:pStyle w:val="Caption"/>
        <w:jc w:val="center"/>
        <w:rPr>
          <w:noProof/>
          <w:sz w:val="24"/>
          <w:szCs w:val="24"/>
        </w:rPr>
      </w:pPr>
      <w:r w:rsidRPr="0040360A">
        <w:rPr>
          <w:sz w:val="24"/>
          <w:szCs w:val="24"/>
        </w:rPr>
        <w:t xml:space="preserve">Figure </w:t>
      </w:r>
      <w:r w:rsidR="003C6C82">
        <w:rPr>
          <w:sz w:val="24"/>
          <w:szCs w:val="24"/>
        </w:rPr>
        <w:t>5</w:t>
      </w:r>
      <w:r w:rsidRPr="0040360A">
        <w:rPr>
          <w:sz w:val="24"/>
          <w:szCs w:val="24"/>
        </w:rPr>
        <w:t xml:space="preserve">; </w:t>
      </w:r>
      <w:proofErr w:type="spellStart"/>
      <w:r w:rsidRPr="0040360A">
        <w:rPr>
          <w:sz w:val="24"/>
          <w:szCs w:val="24"/>
        </w:rPr>
        <w:t>A</w:t>
      </w:r>
      <w:r w:rsidR="0040360A" w:rsidRPr="0040360A">
        <w:rPr>
          <w:sz w:val="24"/>
          <w:szCs w:val="24"/>
        </w:rPr>
        <w:t>rtek</w:t>
      </w:r>
      <w:proofErr w:type="spellEnd"/>
      <w:r w:rsidR="0040360A" w:rsidRPr="0040360A">
        <w:rPr>
          <w:sz w:val="24"/>
          <w:szCs w:val="24"/>
        </w:rPr>
        <w:t xml:space="preserve"> workers using a mould to bend laminates; www.walpaper.com</w:t>
      </w:r>
    </w:p>
    <w:p w14:paraId="0FC6A3D7" w14:textId="71BB3B05" w:rsidR="00575D76" w:rsidRDefault="00404C34" w:rsidP="005A2D38">
      <w:pPr>
        <w:spacing w:line="360" w:lineRule="auto"/>
        <w:jc w:val="both"/>
        <w:rPr>
          <w:noProof/>
        </w:rPr>
      </w:pPr>
      <w:r>
        <w:rPr>
          <w:noProof/>
        </w:rPr>
        <w:t xml:space="preserve">Aalto also used  bentwood as an alternative to </w:t>
      </w:r>
      <w:r w:rsidR="00C92F7D">
        <w:rPr>
          <w:noProof/>
        </w:rPr>
        <w:t xml:space="preserve">forming or moulding laminates. </w:t>
      </w:r>
      <w:r w:rsidR="00660821">
        <w:rPr>
          <w:noProof/>
        </w:rPr>
        <w:t>For creating bentwood</w:t>
      </w:r>
      <w:r w:rsidR="008A257A">
        <w:rPr>
          <w:noProof/>
        </w:rPr>
        <w:t>, solid wood is used</w:t>
      </w:r>
      <w:r w:rsidR="003F3956">
        <w:rPr>
          <w:noProof/>
        </w:rPr>
        <w:t xml:space="preserve">. </w:t>
      </w:r>
      <w:r w:rsidR="00695637" w:rsidRPr="00695637">
        <w:rPr>
          <w:noProof/>
        </w:rPr>
        <w:t>Aalto developed a combination of cutting and steaming local Birch wood in order for it to become malleable. Firstly the timber is soaked in water. Slots</w:t>
      </w:r>
      <w:r w:rsidR="00096C24">
        <w:rPr>
          <w:noProof/>
        </w:rPr>
        <w:t xml:space="preserve"> </w:t>
      </w:r>
      <w:r w:rsidR="00695637" w:rsidRPr="00695637">
        <w:rPr>
          <w:noProof/>
        </w:rPr>
        <w:t>ar</w:t>
      </w:r>
      <w:r w:rsidR="00096C24">
        <w:rPr>
          <w:noProof/>
        </w:rPr>
        <w:t>e</w:t>
      </w:r>
      <w:r w:rsidR="00695637" w:rsidRPr="00695637">
        <w:rPr>
          <w:noProof/>
        </w:rPr>
        <w:t xml:space="preserve"> then sawn, a few millimetres apart,  along the grain in one end of the timber. This weaken</w:t>
      </w:r>
      <w:r w:rsidR="002361A9">
        <w:rPr>
          <w:noProof/>
        </w:rPr>
        <w:t>s</w:t>
      </w:r>
      <w:r w:rsidR="00695637" w:rsidRPr="00695637">
        <w:rPr>
          <w:noProof/>
        </w:rPr>
        <w:t xml:space="preserve"> the timber at this point allowing it to be shaped or moulded. The depth of the cut depends on the </w:t>
      </w:r>
      <w:r w:rsidR="00695637" w:rsidRPr="00695637">
        <w:rPr>
          <w:noProof/>
        </w:rPr>
        <w:lastRenderedPageBreak/>
        <w:t xml:space="preserve">bend that is needed. The deeper the cut is, the more the timber is likely to bend. Thin strips of  veneers arewere then placed within these slots and glued in place to stablise the bend and hold it in position. Today, Aaltos furniture manufacturing is likely to involve the use of machines for the process of creating curves. The use of male and female moulds within a hydraulic press reduces the labour and risk of movement involved when forming curved pieces. Male and female moulds are typically used for production of larger quantities of laminated or formed-plywood parts. Matching male and female formers can be cut from solid wood but it is preferred to use built up man-made boards due to the reduced risk of movement of the board. The former must be designed to use the minimum amount of material while applying even pressure over </w:t>
      </w:r>
      <w:r w:rsidR="00103AB3">
        <w:rPr>
          <w:noProof/>
        </w:rPr>
        <mc:AlternateContent>
          <mc:Choice Requires="wps">
            <w:drawing>
              <wp:anchor distT="0" distB="0" distL="114300" distR="114300" simplePos="0" relativeHeight="251670528" behindDoc="0" locked="0" layoutInCell="1" allowOverlap="1" wp14:anchorId="0CEECE3F" wp14:editId="5DA4F19B">
                <wp:simplePos x="0" y="0"/>
                <wp:positionH relativeFrom="column">
                  <wp:posOffset>5227320</wp:posOffset>
                </wp:positionH>
                <wp:positionV relativeFrom="paragraph">
                  <wp:posOffset>2887980</wp:posOffset>
                </wp:positionV>
                <wp:extent cx="1158240" cy="2926080"/>
                <wp:effectExtent l="0" t="0" r="22860" b="26670"/>
                <wp:wrapNone/>
                <wp:docPr id="10" name="Rectangle 10"/>
                <wp:cNvGraphicFramePr/>
                <a:graphic xmlns:a="http://schemas.openxmlformats.org/drawingml/2006/main">
                  <a:graphicData uri="http://schemas.microsoft.com/office/word/2010/wordprocessingShape">
                    <wps:wsp>
                      <wps:cNvSpPr/>
                      <wps:spPr>
                        <a:xfrm>
                          <a:off x="0" y="0"/>
                          <a:ext cx="1158240" cy="2926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0D03A" id="Rectangle 10" o:spid="_x0000_s1026" style="position:absolute;margin-left:411.6pt;margin-top:227.4pt;width:91.2pt;height:23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" fillcolor="white [3212]" strokecolor="white [3212]" strokeweight="1pt"/>
            </w:pict>
          </mc:Fallback>
        </mc:AlternateContent>
      </w:r>
      <w:r w:rsidR="00103AB3">
        <w:rPr>
          <w:noProof/>
        </w:rPr>
        <w:drawing>
          <wp:anchor distT="0" distB="0" distL="114300" distR="114300" simplePos="0" relativeHeight="251668480" behindDoc="1" locked="0" layoutInCell="1" allowOverlap="1" wp14:anchorId="66073115" wp14:editId="58ED949B">
            <wp:simplePos x="0" y="0"/>
            <wp:positionH relativeFrom="margin">
              <wp:posOffset>60960</wp:posOffset>
            </wp:positionH>
            <wp:positionV relativeFrom="paragraph">
              <wp:posOffset>2807335</wp:posOffset>
            </wp:positionV>
            <wp:extent cx="2524125" cy="3237230"/>
            <wp:effectExtent l="0" t="0" r="9525" b="1270"/>
            <wp:wrapTight wrapText="bothSides">
              <wp:wrapPolygon edited="0">
                <wp:start x="0" y="0"/>
                <wp:lineTo x="0" y="21481"/>
                <wp:lineTo x="21518" y="21481"/>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3237230"/>
                    </a:xfrm>
                    <a:prstGeom prst="rect">
                      <a:avLst/>
                    </a:prstGeom>
                    <a:noFill/>
                  </pic:spPr>
                </pic:pic>
              </a:graphicData>
            </a:graphic>
            <wp14:sizeRelH relativeFrom="page">
              <wp14:pctWidth>0</wp14:pctWidth>
            </wp14:sizeRelH>
            <wp14:sizeRelV relativeFrom="page">
              <wp14:pctHeight>0</wp14:pctHeight>
            </wp14:sizeRelV>
          </wp:anchor>
        </w:drawing>
      </w:r>
      <w:r w:rsidR="00695637" w:rsidRPr="00695637">
        <w:rPr>
          <w:noProof/>
        </w:rPr>
        <w:t xml:space="preserve">all the faces of the lamination (Stevens and Turner, 2008).   </w:t>
      </w:r>
    </w:p>
    <w:p w14:paraId="73D51EAC" w14:textId="77AECC52" w:rsidR="005A2D38" w:rsidRDefault="00103AB3" w:rsidP="00F60A05">
      <w:pPr>
        <w:spacing w:line="360" w:lineRule="auto"/>
        <w:jc w:val="center"/>
        <w:rPr>
          <w:noProof/>
        </w:rPr>
      </w:pPr>
      <w:r>
        <w:rPr>
          <w:noProof/>
        </w:rPr>
        <w:drawing>
          <wp:anchor distT="0" distB="0" distL="114300" distR="114300" simplePos="0" relativeHeight="251669504" behindDoc="1" locked="0" layoutInCell="1" allowOverlap="1" wp14:anchorId="4C8D662D" wp14:editId="2C101E1E">
            <wp:simplePos x="0" y="0"/>
            <wp:positionH relativeFrom="margin">
              <wp:align>right</wp:align>
            </wp:positionH>
            <wp:positionV relativeFrom="paragraph">
              <wp:posOffset>5080</wp:posOffset>
            </wp:positionV>
            <wp:extent cx="3030220" cy="3310255"/>
            <wp:effectExtent l="0" t="0" r="0" b="4445"/>
            <wp:wrapTight wrapText="bothSides">
              <wp:wrapPolygon edited="0">
                <wp:start x="0" y="0"/>
                <wp:lineTo x="0" y="21505"/>
                <wp:lineTo x="21455" y="21505"/>
                <wp:lineTo x="214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3310255"/>
                    </a:xfrm>
                    <a:prstGeom prst="rect">
                      <a:avLst/>
                    </a:prstGeom>
                    <a:noFill/>
                  </pic:spPr>
                </pic:pic>
              </a:graphicData>
            </a:graphic>
            <wp14:sizeRelH relativeFrom="page">
              <wp14:pctWidth>0</wp14:pctWidth>
            </wp14:sizeRelH>
            <wp14:sizeRelV relativeFrom="page">
              <wp14:pctHeight>0</wp14:pctHeight>
            </wp14:sizeRelV>
          </wp:anchor>
        </w:drawing>
      </w:r>
      <w:r w:rsidR="009125FF">
        <w:rPr>
          <w:noProof/>
        </w:rPr>
        <mc:AlternateContent>
          <mc:Choice Requires="wps">
            <w:drawing>
              <wp:anchor distT="0" distB="0" distL="114300" distR="114300" simplePos="0" relativeHeight="251672576" behindDoc="1" locked="0" layoutInCell="1" allowOverlap="1" wp14:anchorId="01F9A927" wp14:editId="44CB9E15">
                <wp:simplePos x="0" y="0"/>
                <wp:positionH relativeFrom="margin">
                  <wp:align>left</wp:align>
                </wp:positionH>
                <wp:positionV relativeFrom="paragraph">
                  <wp:posOffset>3506470</wp:posOffset>
                </wp:positionV>
                <wp:extent cx="5720080" cy="416560"/>
                <wp:effectExtent l="0" t="0" r="0" b="2540"/>
                <wp:wrapTight wrapText="bothSides">
                  <wp:wrapPolygon edited="0">
                    <wp:start x="0" y="0"/>
                    <wp:lineTo x="0" y="20744"/>
                    <wp:lineTo x="21509" y="20744"/>
                    <wp:lineTo x="2150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720080" cy="416560"/>
                        </a:xfrm>
                        <a:prstGeom prst="rect">
                          <a:avLst/>
                        </a:prstGeom>
                        <a:solidFill>
                          <a:prstClr val="white"/>
                        </a:solidFill>
                        <a:ln>
                          <a:noFill/>
                        </a:ln>
                      </wps:spPr>
                      <wps:txbx>
                        <w:txbxContent>
                          <w:p w14:paraId="504967AA" w14:textId="2347A7C8" w:rsidR="00620DBA" w:rsidRPr="00047FD7" w:rsidRDefault="00620DBA" w:rsidP="00047FD7">
                            <w:pPr>
                              <w:pStyle w:val="Caption"/>
                              <w:jc w:val="center"/>
                              <w:rPr>
                                <w:noProof/>
                                <w:sz w:val="24"/>
                                <w:szCs w:val="24"/>
                              </w:rPr>
                            </w:pPr>
                            <w:r w:rsidRPr="00047FD7">
                              <w:rPr>
                                <w:sz w:val="24"/>
                                <w:szCs w:val="24"/>
                              </w:rPr>
                              <w:t xml:space="preserve">Figure </w:t>
                            </w:r>
                            <w:r w:rsidR="003C6C82">
                              <w:rPr>
                                <w:sz w:val="24"/>
                                <w:szCs w:val="24"/>
                              </w:rPr>
                              <w:t>6</w:t>
                            </w:r>
                            <w:r w:rsidRPr="00047FD7">
                              <w:rPr>
                                <w:sz w:val="24"/>
                                <w:szCs w:val="24"/>
                              </w:rPr>
                              <w:t xml:space="preserve">; Male and Female formers in </w:t>
                            </w:r>
                            <w:proofErr w:type="spellStart"/>
                            <w:r w:rsidRPr="00047FD7">
                              <w:rPr>
                                <w:sz w:val="24"/>
                                <w:szCs w:val="24"/>
                              </w:rPr>
                              <w:t>Aaltos</w:t>
                            </w:r>
                            <w:proofErr w:type="spellEnd"/>
                            <w:r w:rsidRPr="00047FD7">
                              <w:rPr>
                                <w:sz w:val="24"/>
                                <w:szCs w:val="24"/>
                              </w:rPr>
                              <w:t xml:space="preserve"> factory (left</w:t>
                            </w:r>
                            <w:r w:rsidR="00047FD7" w:rsidRPr="00047FD7">
                              <w:rPr>
                                <w:sz w:val="24"/>
                                <w:szCs w:val="24"/>
                              </w:rPr>
                              <w:t>); wallpaper.com; and a clamp using a male and female former (Right); slideplayer.com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A927" id="Text Box 12" o:spid="_x0000_s1032" type="#_x0000_t202" style="position:absolute;left:0;text-align:left;margin-left:0;margin-top:276.1pt;width:450.4pt;height:32.8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" stroked="f">
                <v:textbox inset="0,0,0,0">
                  <w:txbxContent>
                    <w:p w14:paraId="504967AA" w14:textId="2347A7C8" w:rsidR="00620DBA" w:rsidRPr="00047FD7" w:rsidRDefault="00620DBA" w:rsidP="00047FD7">
                      <w:pPr>
                        <w:pStyle w:val="Caption"/>
                        <w:jc w:val="center"/>
                        <w:rPr>
                          <w:noProof/>
                          <w:sz w:val="24"/>
                          <w:szCs w:val="24"/>
                        </w:rPr>
                      </w:pPr>
                      <w:r w:rsidRPr="00047FD7">
                        <w:rPr>
                          <w:sz w:val="24"/>
                          <w:szCs w:val="24"/>
                        </w:rPr>
                        <w:t xml:space="preserve">Figure </w:t>
                      </w:r>
                      <w:r w:rsidR="003C6C82">
                        <w:rPr>
                          <w:sz w:val="24"/>
                          <w:szCs w:val="24"/>
                        </w:rPr>
                        <w:t>6</w:t>
                      </w:r>
                      <w:r w:rsidRPr="00047FD7">
                        <w:rPr>
                          <w:sz w:val="24"/>
                          <w:szCs w:val="24"/>
                        </w:rPr>
                        <w:t xml:space="preserve">; Male and Female formers in </w:t>
                      </w:r>
                      <w:proofErr w:type="spellStart"/>
                      <w:r w:rsidRPr="00047FD7">
                        <w:rPr>
                          <w:sz w:val="24"/>
                          <w:szCs w:val="24"/>
                        </w:rPr>
                        <w:t>Aaltos</w:t>
                      </w:r>
                      <w:proofErr w:type="spellEnd"/>
                      <w:r w:rsidRPr="00047FD7">
                        <w:rPr>
                          <w:sz w:val="24"/>
                          <w:szCs w:val="24"/>
                        </w:rPr>
                        <w:t xml:space="preserve"> factory (left</w:t>
                      </w:r>
                      <w:r w:rsidR="00047FD7" w:rsidRPr="00047FD7">
                        <w:rPr>
                          <w:sz w:val="24"/>
                          <w:szCs w:val="24"/>
                        </w:rPr>
                        <w:t>); wallpaper.com; and a clamp using a male and female former (Right); slideplayer.com</w:t>
                      </w:r>
                    </w:p>
                  </w:txbxContent>
                </v:textbox>
                <w10:wrap type="tight" anchorx="margin"/>
              </v:shape>
            </w:pict>
          </mc:Fallback>
        </mc:AlternateContent>
      </w:r>
    </w:p>
    <w:p w14:paraId="1AECC4DF" w14:textId="77777777" w:rsidR="00103AB3" w:rsidRDefault="00F60A05" w:rsidP="00A73AB0">
      <w:pPr>
        <w:spacing w:line="360" w:lineRule="auto"/>
        <w:jc w:val="both"/>
        <w:rPr>
          <w:noProof/>
        </w:rPr>
      </w:pPr>
      <w:r w:rsidRPr="00F60A05">
        <w:rPr>
          <w:noProof/>
        </w:rPr>
        <w:t xml:space="preserve">To manufacture the curves on the Tank 400 chair for this project, a simple male former will be used </w:t>
      </w:r>
      <w:r w:rsidR="00DF3E35">
        <w:rPr>
          <w:noProof/>
        </w:rPr>
        <w:t xml:space="preserve">(See Figure </w:t>
      </w:r>
      <w:r w:rsidR="003C6C82">
        <w:rPr>
          <w:noProof/>
        </w:rPr>
        <w:t>6</w:t>
      </w:r>
      <w:r w:rsidR="00496F72">
        <w:rPr>
          <w:noProof/>
        </w:rPr>
        <w:t xml:space="preserve">; right) </w:t>
      </w:r>
      <w:r w:rsidRPr="00F60A05">
        <w:rPr>
          <w:noProof/>
        </w:rPr>
        <w:t xml:space="preserve">as there is only two pieces, the two sides/legs, that need to be curved. Male formers are simple to make and are particularly suited for making large components like the sides of a chair. This is done by figuring out the shape and dimensions by making a full-size drawing. then mark it out on the face of the block and cut it to shape on a band saw. The clamps should be fixed perpendicular to the form and evenly spaced to ensure even pressure is applied. The number of clamps depends on the severity of the bends. </w:t>
      </w:r>
    </w:p>
    <w:p w14:paraId="77646D2B" w14:textId="07B08BB8" w:rsidR="00BB1CF9" w:rsidRPr="00A73AB0" w:rsidRDefault="00BB1CF9" w:rsidP="00A73AB0">
      <w:pPr>
        <w:spacing w:line="360" w:lineRule="auto"/>
        <w:jc w:val="both"/>
        <w:rPr>
          <w:noProof/>
        </w:rPr>
      </w:pPr>
      <w:r>
        <w:rPr>
          <w:b/>
          <w:bCs/>
          <w:noProof/>
          <w:u w:val="single"/>
        </w:rPr>
        <w:lastRenderedPageBreak/>
        <w:t>Adhesives</w:t>
      </w:r>
    </w:p>
    <w:p w14:paraId="50BCA46A" w14:textId="4742E2B9" w:rsidR="006909F7" w:rsidRDefault="00120108" w:rsidP="00ED098B">
      <w:pPr>
        <w:spacing w:line="360" w:lineRule="auto"/>
        <w:jc w:val="both"/>
        <w:rPr>
          <w:noProof/>
        </w:rPr>
      </w:pPr>
      <w:r>
        <w:rPr>
          <w:noProof/>
        </w:rPr>
        <w:t xml:space="preserve">For the original Tank chair, </w:t>
      </w:r>
      <w:r w:rsidR="006A0365">
        <w:rPr>
          <w:noProof/>
        </w:rPr>
        <w:t>C</w:t>
      </w:r>
      <w:r w:rsidR="00406536">
        <w:rPr>
          <w:noProof/>
        </w:rPr>
        <w:t>as</w:t>
      </w:r>
      <w:r w:rsidR="00AD036E">
        <w:rPr>
          <w:noProof/>
        </w:rPr>
        <w:t>ein glue</w:t>
      </w:r>
      <w:r w:rsidR="006A0365">
        <w:rPr>
          <w:noProof/>
        </w:rPr>
        <w:t xml:space="preserve"> was the glue of choice</w:t>
      </w:r>
      <w:r w:rsidR="00301DC2">
        <w:rPr>
          <w:noProof/>
        </w:rPr>
        <w:t xml:space="preserve"> as it </w:t>
      </w:r>
      <w:r w:rsidR="00AD036E">
        <w:rPr>
          <w:noProof/>
        </w:rPr>
        <w:t xml:space="preserve"> </w:t>
      </w:r>
      <w:r w:rsidR="0078389D">
        <w:rPr>
          <w:noProof/>
        </w:rPr>
        <w:t xml:space="preserve">has a greasy effect between the layers and allows them to </w:t>
      </w:r>
      <w:r w:rsidR="00301DC2">
        <w:rPr>
          <w:noProof/>
        </w:rPr>
        <w:t>slide between eachother when bent under pressure</w:t>
      </w:r>
      <w:r w:rsidR="0021149C">
        <w:rPr>
          <w:noProof/>
        </w:rPr>
        <w:t xml:space="preserve">. </w:t>
      </w:r>
      <w:r w:rsidR="00FC08FF">
        <w:rPr>
          <w:noProof/>
        </w:rPr>
        <w:t xml:space="preserve">Casein glue </w:t>
      </w:r>
      <w:r w:rsidR="009D1DC0">
        <w:rPr>
          <w:noProof/>
        </w:rPr>
        <w:t xml:space="preserve">is composed of casein curd which </w:t>
      </w:r>
      <w:r w:rsidR="00962EE2">
        <w:rPr>
          <w:noProof/>
        </w:rPr>
        <w:t>is got from skim milk or buttermilk</w:t>
      </w:r>
      <w:r w:rsidR="00B265D2">
        <w:rPr>
          <w:noProof/>
        </w:rPr>
        <w:t xml:space="preserve"> by letting the milk sour naturally or by adding acid to it.</w:t>
      </w:r>
      <w:r w:rsidR="00067555">
        <w:rPr>
          <w:noProof/>
        </w:rPr>
        <w:t xml:space="preserve"> Casein glues</w:t>
      </w:r>
      <w:r w:rsidR="005D11A5">
        <w:rPr>
          <w:noProof/>
        </w:rPr>
        <w:t xml:space="preserve"> are known for their good resistance to moisture</w:t>
      </w:r>
      <w:r w:rsidR="0091119C">
        <w:rPr>
          <w:noProof/>
        </w:rPr>
        <w:t xml:space="preserve"> but they can stain wood</w:t>
      </w:r>
      <w:r w:rsidR="00115673">
        <w:rPr>
          <w:noProof/>
        </w:rPr>
        <w:t xml:space="preserve">. </w:t>
      </w:r>
      <w:r w:rsidR="0085206B">
        <w:rPr>
          <w:noProof/>
        </w:rPr>
        <w:t>T</w:t>
      </w:r>
      <w:r w:rsidR="00CC6AC6">
        <w:rPr>
          <w:noProof/>
        </w:rPr>
        <w:t xml:space="preserve">he needs for milk </w:t>
      </w:r>
      <w:r w:rsidR="00EA1569">
        <w:rPr>
          <w:noProof/>
        </w:rPr>
        <w:t>in food production has also been prioritised</w:t>
      </w:r>
      <w:r w:rsidR="0085206B">
        <w:rPr>
          <w:noProof/>
        </w:rPr>
        <w:t xml:space="preserve"> to that of creating adhesives</w:t>
      </w:r>
      <w:r w:rsidR="007D4FAB">
        <w:rPr>
          <w:noProof/>
        </w:rPr>
        <w:t>, resulting in an i</w:t>
      </w:r>
      <w:r w:rsidR="00CF5823">
        <w:rPr>
          <w:noProof/>
        </w:rPr>
        <w:t>ncrease in price of casein glues</w:t>
      </w:r>
      <w:r w:rsidR="0013248A" w:rsidRPr="0013248A">
        <w:t xml:space="preserve"> </w:t>
      </w:r>
      <w:r w:rsidR="0013248A">
        <w:t>(</w:t>
      </w:r>
      <w:r w:rsidR="00A939CF" w:rsidRPr="00A939CF">
        <w:t>G</w:t>
      </w:r>
      <w:r w:rsidR="00EE4C01">
        <w:t>,</w:t>
      </w:r>
      <w:r w:rsidR="00A939CF" w:rsidRPr="00A939CF">
        <w:t xml:space="preserve"> </w:t>
      </w:r>
      <w:proofErr w:type="spellStart"/>
      <w:r w:rsidR="00A939CF" w:rsidRPr="00A939CF">
        <w:t>Wengert</w:t>
      </w:r>
      <w:proofErr w:type="spellEnd"/>
      <w:r w:rsidR="00EE4C01">
        <w:rPr>
          <w:noProof/>
        </w:rPr>
        <w:t>, 1998).</w:t>
      </w:r>
      <w:r w:rsidR="0085206B">
        <w:rPr>
          <w:noProof/>
        </w:rPr>
        <w:t xml:space="preserve"> </w:t>
      </w:r>
      <w:r w:rsidR="00961A6B">
        <w:rPr>
          <w:noProof/>
        </w:rPr>
        <w:t>In regards to glues available today</w:t>
      </w:r>
      <w:r w:rsidR="00A50CE9">
        <w:rPr>
          <w:noProof/>
        </w:rPr>
        <w:t>, polyurethane offers</w:t>
      </w:r>
      <w:r w:rsidR="00961A6B">
        <w:rPr>
          <w:noProof/>
        </w:rPr>
        <w:t xml:space="preserve"> many of the same properties as Casein glue</w:t>
      </w:r>
      <w:r w:rsidR="005E1BDC">
        <w:rPr>
          <w:noProof/>
        </w:rPr>
        <w:t xml:space="preserve">, </w:t>
      </w:r>
      <w:r w:rsidR="007B0E69">
        <w:rPr>
          <w:noProof/>
        </w:rPr>
        <w:t>giving good resistance to impact</w:t>
      </w:r>
      <w:r w:rsidR="00EB085D">
        <w:rPr>
          <w:noProof/>
        </w:rPr>
        <w:t xml:space="preserve"> and offering </w:t>
      </w:r>
      <w:r w:rsidR="00D00177">
        <w:rPr>
          <w:noProof/>
        </w:rPr>
        <w:t>good shear strength.</w:t>
      </w:r>
      <w:r w:rsidR="00A50CE9">
        <w:rPr>
          <w:noProof/>
        </w:rPr>
        <w:t xml:space="preserve"> </w:t>
      </w:r>
      <w:r w:rsidR="00BC5A10">
        <w:rPr>
          <w:noProof/>
        </w:rPr>
        <w:t>Shellac was a popular</w:t>
      </w:r>
      <w:r w:rsidR="00BD48FF">
        <w:rPr>
          <w:noProof/>
        </w:rPr>
        <w:t xml:space="preserve"> finish</w:t>
      </w:r>
      <w:r w:rsidR="001713E0">
        <w:rPr>
          <w:noProof/>
        </w:rPr>
        <w:t xml:space="preserve"> </w:t>
      </w:r>
      <w:r w:rsidR="00894B97">
        <w:rPr>
          <w:noProof/>
        </w:rPr>
        <w:t xml:space="preserve">in 1936, when the original Tank chair </w:t>
      </w:r>
      <w:r w:rsidR="001713E0">
        <w:rPr>
          <w:noProof/>
        </w:rPr>
        <w:t>was constructed</w:t>
      </w:r>
      <w:r w:rsidR="004808E5">
        <w:rPr>
          <w:noProof/>
        </w:rPr>
        <w:t xml:space="preserve"> but synthetic lacquers were beco</w:t>
      </w:r>
      <w:r w:rsidR="00F64514">
        <w:rPr>
          <w:noProof/>
        </w:rPr>
        <w:t>m</w:t>
      </w:r>
      <w:r w:rsidR="004808E5">
        <w:rPr>
          <w:noProof/>
        </w:rPr>
        <w:t xml:space="preserve">ing more popular </w:t>
      </w:r>
      <w:r w:rsidR="00C4389B">
        <w:rPr>
          <w:noProof/>
        </w:rPr>
        <w:t>during this period</w:t>
      </w:r>
      <w:r w:rsidR="00300D55">
        <w:rPr>
          <w:noProof/>
        </w:rPr>
        <w:t xml:space="preserve"> (Jones, D, 201</w:t>
      </w:r>
      <w:r w:rsidR="002D3D95">
        <w:rPr>
          <w:noProof/>
        </w:rPr>
        <w:t xml:space="preserve">4). </w:t>
      </w:r>
      <w:r w:rsidR="00066692">
        <w:rPr>
          <w:noProof/>
        </w:rPr>
        <w:t xml:space="preserve">Shellac </w:t>
      </w:r>
      <w:r w:rsidR="006B6AC5">
        <w:rPr>
          <w:noProof/>
        </w:rPr>
        <w:t xml:space="preserve">is not </w:t>
      </w:r>
      <w:r w:rsidR="00883A87">
        <w:rPr>
          <w:noProof/>
        </w:rPr>
        <w:t xml:space="preserve">a </w:t>
      </w:r>
      <w:r w:rsidR="006B6AC5">
        <w:rPr>
          <w:noProof/>
        </w:rPr>
        <w:t xml:space="preserve">partically hard-wearing </w:t>
      </w:r>
      <w:r w:rsidR="001606B2">
        <w:rPr>
          <w:noProof/>
        </w:rPr>
        <w:t xml:space="preserve">finish. </w:t>
      </w:r>
      <w:r w:rsidR="00F30850">
        <w:rPr>
          <w:noProof/>
        </w:rPr>
        <w:t xml:space="preserve">Today, pieces like chairs and tables are often finished in </w:t>
      </w:r>
      <w:r w:rsidR="009418E5">
        <w:rPr>
          <w:noProof/>
        </w:rPr>
        <w:t>a varnish. Varnishes can offer a variety of appearances such as matte, satin or gl</w:t>
      </w:r>
      <w:r w:rsidR="009E7E3F">
        <w:rPr>
          <w:noProof/>
        </w:rPr>
        <w:t xml:space="preserve">oss. The reason varnishes is popular for use on furniture is its </w:t>
      </w:r>
      <w:r w:rsidR="00D93F38">
        <w:rPr>
          <w:noProof/>
        </w:rPr>
        <w:t>clear tough finish which offers prote</w:t>
      </w:r>
      <w:r w:rsidR="00CC5463">
        <w:rPr>
          <w:noProof/>
        </w:rPr>
        <w:t xml:space="preserve">ction to stains, </w:t>
      </w:r>
      <w:r w:rsidR="005B5220">
        <w:rPr>
          <w:noProof/>
        </w:rPr>
        <w:t>offers an easy to clean surface and enhances durability</w:t>
      </w:r>
      <w:r w:rsidR="000D48EA">
        <w:rPr>
          <w:noProof/>
        </w:rPr>
        <w:t xml:space="preserve"> </w:t>
      </w:r>
      <w:r w:rsidR="000D48EA" w:rsidRPr="000D48EA">
        <w:rPr>
          <w:noProof/>
        </w:rPr>
        <w:t>(Stevens and Turner, 2008)</w:t>
      </w:r>
      <w:r w:rsidR="000D48EA">
        <w:rPr>
          <w:noProof/>
        </w:rPr>
        <w:t xml:space="preserve">. </w:t>
      </w:r>
    </w:p>
    <w:p w14:paraId="1C27DC4E" w14:textId="708A6928" w:rsidR="00271AAE" w:rsidRPr="00271AAE" w:rsidRDefault="00271AAE" w:rsidP="00271AAE">
      <w:pPr>
        <w:spacing w:line="360" w:lineRule="auto"/>
        <w:rPr>
          <w:b/>
          <w:bCs/>
          <w:noProof/>
          <w:u w:val="single"/>
        </w:rPr>
      </w:pPr>
      <w:r>
        <w:rPr>
          <w:b/>
          <w:bCs/>
          <w:noProof/>
          <w:u w:val="single"/>
        </w:rPr>
        <w:t>Conclusion</w:t>
      </w:r>
    </w:p>
    <w:p w14:paraId="47274455" w14:textId="4DE2A31E" w:rsidR="001A6B6F" w:rsidRDefault="001A6B6F" w:rsidP="00103AB3">
      <w:pPr>
        <w:spacing w:line="360" w:lineRule="auto"/>
        <w:jc w:val="both"/>
        <w:rPr>
          <w:noProof/>
        </w:rPr>
      </w:pPr>
      <w:r>
        <w:rPr>
          <w:noProof/>
        </w:rPr>
        <w:t xml:space="preserve">Its clear from this report, that the </w:t>
      </w:r>
      <w:r w:rsidR="003D110D">
        <w:rPr>
          <w:noProof/>
        </w:rPr>
        <w:t>model 400 chair is an icon of furniture design. Its design and engineering</w:t>
      </w:r>
      <w:r w:rsidR="00B07994">
        <w:rPr>
          <w:noProof/>
        </w:rPr>
        <w:t xml:space="preserve"> made it one of the pioneering pieces of furniture of its era. </w:t>
      </w:r>
      <w:r w:rsidR="005847C8">
        <w:rPr>
          <w:noProof/>
        </w:rPr>
        <w:t xml:space="preserve">There is a clear link </w:t>
      </w:r>
      <w:r w:rsidR="001E5628">
        <w:rPr>
          <w:noProof/>
        </w:rPr>
        <w:t>which shows how this chair became inspired by the paimio chair designed by Aalto previously</w:t>
      </w:r>
      <w:r w:rsidR="00730E76">
        <w:rPr>
          <w:noProof/>
        </w:rPr>
        <w:t xml:space="preserve"> and t</w:t>
      </w:r>
      <w:r w:rsidR="00902715">
        <w:rPr>
          <w:noProof/>
        </w:rPr>
        <w:t>he materials</w:t>
      </w:r>
      <w:r w:rsidR="00274A49">
        <w:rPr>
          <w:noProof/>
        </w:rPr>
        <w:t xml:space="preserve"> </w:t>
      </w:r>
      <w:r w:rsidR="00902715">
        <w:rPr>
          <w:noProof/>
        </w:rPr>
        <w:t xml:space="preserve">used to construct the artefact itself </w:t>
      </w:r>
      <w:r w:rsidR="00A11A25">
        <w:rPr>
          <w:noProof/>
        </w:rPr>
        <w:t>were carefully choosen based on their characteristics</w:t>
      </w:r>
      <w:r w:rsidR="00384219">
        <w:rPr>
          <w:noProof/>
        </w:rPr>
        <w:t>.</w:t>
      </w:r>
      <w:r w:rsidR="00883694">
        <w:rPr>
          <w:noProof/>
        </w:rPr>
        <w:t xml:space="preserve"> A reproduction of this chair can </w:t>
      </w:r>
      <w:r w:rsidR="00EC3C20">
        <w:rPr>
          <w:noProof/>
        </w:rPr>
        <w:t xml:space="preserve">incorporate </w:t>
      </w:r>
      <w:r w:rsidR="0023175E">
        <w:rPr>
          <w:noProof/>
        </w:rPr>
        <w:t>alternative techniques, m</w:t>
      </w:r>
      <w:r w:rsidR="00CD1A22">
        <w:rPr>
          <w:noProof/>
        </w:rPr>
        <w:t xml:space="preserve">aterials, finishes and adhesives to the original </w:t>
      </w:r>
      <w:r w:rsidR="00137260">
        <w:rPr>
          <w:noProof/>
        </w:rPr>
        <w:t>in order to develop</w:t>
      </w:r>
      <w:r w:rsidR="0039419F">
        <w:rPr>
          <w:noProof/>
        </w:rPr>
        <w:t xml:space="preserve"> the design or manufacturing. </w:t>
      </w:r>
      <w:r w:rsidR="003722CE">
        <w:rPr>
          <w:noProof/>
        </w:rPr>
        <w:t xml:space="preserve">These developments may </w:t>
      </w:r>
      <w:r w:rsidR="006523B0">
        <w:rPr>
          <w:noProof/>
        </w:rPr>
        <w:t>be within</w:t>
      </w:r>
      <w:r w:rsidR="003722CE">
        <w:rPr>
          <w:noProof/>
        </w:rPr>
        <w:t xml:space="preserve"> durability, eas</w:t>
      </w:r>
      <w:r w:rsidR="002B7AE1">
        <w:rPr>
          <w:noProof/>
        </w:rPr>
        <w:t>e</w:t>
      </w:r>
      <w:r w:rsidR="003722CE">
        <w:rPr>
          <w:noProof/>
        </w:rPr>
        <w:t xml:space="preserve"> of manufacture, appearance, etc.</w:t>
      </w:r>
      <w:r w:rsidR="002D15BE">
        <w:rPr>
          <w:noProof/>
        </w:rPr>
        <w:t xml:space="preserve">, </w:t>
      </w:r>
      <w:r w:rsidR="00FF7157">
        <w:rPr>
          <w:noProof/>
        </w:rPr>
        <w:t xml:space="preserve">by </w:t>
      </w:r>
      <w:r w:rsidR="00C14E3B">
        <w:rPr>
          <w:noProof/>
        </w:rPr>
        <w:t>evolving the piece</w:t>
      </w:r>
      <w:r w:rsidR="006D55B1">
        <w:rPr>
          <w:noProof/>
        </w:rPr>
        <w:t xml:space="preserve">, without </w:t>
      </w:r>
      <w:r w:rsidR="00B727B0">
        <w:rPr>
          <w:noProof/>
        </w:rPr>
        <w:t xml:space="preserve">diminishing </w:t>
      </w:r>
      <w:r w:rsidR="00271AAE">
        <w:rPr>
          <w:noProof/>
        </w:rPr>
        <w:t>the original,</w:t>
      </w:r>
      <w:r w:rsidR="00C14E3B">
        <w:rPr>
          <w:noProof/>
        </w:rPr>
        <w:t xml:space="preserve"> </w:t>
      </w:r>
      <w:r w:rsidR="00AF4606">
        <w:rPr>
          <w:noProof/>
        </w:rPr>
        <w:t>f</w:t>
      </w:r>
      <w:r w:rsidR="00952627">
        <w:rPr>
          <w:noProof/>
        </w:rPr>
        <w:t xml:space="preserve">or </w:t>
      </w:r>
      <w:r w:rsidR="00C6258B">
        <w:rPr>
          <w:noProof/>
        </w:rPr>
        <w:t>i</w:t>
      </w:r>
      <w:r w:rsidR="00952627">
        <w:rPr>
          <w:noProof/>
        </w:rPr>
        <w:t xml:space="preserve">t to still be considered a ‘Modern’ piece of furniture </w:t>
      </w:r>
      <w:r w:rsidR="00271AAE">
        <w:rPr>
          <w:noProof/>
        </w:rPr>
        <w:t xml:space="preserve">80 years from now. </w:t>
      </w:r>
    </w:p>
    <w:p w14:paraId="5A45EF32" w14:textId="77777777" w:rsidR="00693035" w:rsidRDefault="00693035" w:rsidP="00CB4141">
      <w:pPr>
        <w:spacing w:line="360" w:lineRule="auto"/>
        <w:jc w:val="center"/>
        <w:rPr>
          <w:noProof/>
        </w:rPr>
      </w:pPr>
    </w:p>
    <w:p w14:paraId="04FC7CA0" w14:textId="77777777" w:rsidR="00274A49" w:rsidRDefault="00274A49" w:rsidP="00274A49">
      <w:pPr>
        <w:spacing w:line="360" w:lineRule="auto"/>
      </w:pPr>
    </w:p>
    <w:p w14:paraId="3A1EACBE" w14:textId="45D5C7BF" w:rsidR="00BE2B07" w:rsidRDefault="00BE2B07" w:rsidP="00CB4141">
      <w:pPr>
        <w:spacing w:line="360" w:lineRule="auto"/>
        <w:jc w:val="center"/>
      </w:pPr>
    </w:p>
    <w:p w14:paraId="355CB23E" w14:textId="402ED5C8" w:rsidR="00BE2B07" w:rsidRDefault="00BE2B07" w:rsidP="00CB4141">
      <w:pPr>
        <w:spacing w:line="360" w:lineRule="auto"/>
        <w:jc w:val="center"/>
      </w:pPr>
    </w:p>
    <w:p w14:paraId="05AA3648" w14:textId="77777777" w:rsidR="00103AB3" w:rsidRDefault="00103AB3" w:rsidP="00103AB3">
      <w:pPr>
        <w:spacing w:line="360" w:lineRule="auto"/>
      </w:pPr>
    </w:p>
    <w:p w14:paraId="20237384" w14:textId="71BDCC38" w:rsidR="00103AB3" w:rsidRPr="002D555D" w:rsidRDefault="002D555D" w:rsidP="002D555D">
      <w:pPr>
        <w:pStyle w:val="ListParagraph"/>
        <w:spacing w:line="360" w:lineRule="auto"/>
        <w:rPr>
          <w:b/>
          <w:bCs/>
          <w:u w:val="single"/>
        </w:rPr>
      </w:pPr>
      <w:r>
        <w:rPr>
          <w:b/>
          <w:bCs/>
          <w:u w:val="single"/>
        </w:rPr>
        <w:lastRenderedPageBreak/>
        <w:t>Reference Page</w:t>
      </w:r>
    </w:p>
    <w:p w14:paraId="18EB1EEF" w14:textId="321D110A" w:rsidR="00BE2B07" w:rsidRDefault="00763956" w:rsidP="002D555D">
      <w:pPr>
        <w:pStyle w:val="ListParagraph"/>
        <w:numPr>
          <w:ilvl w:val="0"/>
          <w:numId w:val="1"/>
        </w:numPr>
        <w:spacing w:line="360" w:lineRule="auto"/>
      </w:pPr>
      <w:r w:rsidRPr="00763956">
        <w:t>Alvar Aalto: Biography &amp; Quotes. (2017, May 31). Retrieved from https://study.com/academy/lesson/alvar-aalto-biography-quotes.html.</w:t>
      </w:r>
    </w:p>
    <w:p w14:paraId="139A75E8" w14:textId="699F97BC" w:rsidR="00BE2B07" w:rsidRDefault="00BE2B07" w:rsidP="002D555D">
      <w:pPr>
        <w:pStyle w:val="ListParagraph"/>
        <w:numPr>
          <w:ilvl w:val="0"/>
          <w:numId w:val="1"/>
        </w:numPr>
        <w:spacing w:line="360" w:lineRule="auto"/>
      </w:pPr>
      <w:proofErr w:type="spellStart"/>
      <w:r w:rsidRPr="00BE2B07">
        <w:t>Jari</w:t>
      </w:r>
      <w:proofErr w:type="spellEnd"/>
      <w:r w:rsidRPr="00BE2B07">
        <w:t xml:space="preserve"> </w:t>
      </w:r>
      <w:proofErr w:type="spellStart"/>
      <w:r w:rsidRPr="00BE2B07">
        <w:t>Jetsonen</w:t>
      </w:r>
      <w:proofErr w:type="spellEnd"/>
      <w:r w:rsidRPr="00BE2B07">
        <w:t xml:space="preserve">; </w:t>
      </w:r>
      <w:proofErr w:type="spellStart"/>
      <w:r w:rsidRPr="00BE2B07">
        <w:t>Jetsonen</w:t>
      </w:r>
      <w:proofErr w:type="spellEnd"/>
      <w:r w:rsidRPr="00BE2B07">
        <w:t xml:space="preserve"> </w:t>
      </w:r>
      <w:proofErr w:type="spellStart"/>
      <w:r w:rsidRPr="00BE2B07">
        <w:t>Sirkkaliisa</w:t>
      </w:r>
      <w:proofErr w:type="spellEnd"/>
      <w:r w:rsidRPr="00BE2B07">
        <w:t xml:space="preserve"> (20 March 2008). Finnish Summer Houses. Princeton Architectural Press. pp. 48–. ISBN 978-1-56898-752-1.</w:t>
      </w:r>
    </w:p>
    <w:p w14:paraId="2A8D051A" w14:textId="37B2D31A" w:rsidR="00A556A4" w:rsidRDefault="00A556A4" w:rsidP="002D555D">
      <w:pPr>
        <w:pStyle w:val="ListParagraph"/>
        <w:numPr>
          <w:ilvl w:val="0"/>
          <w:numId w:val="1"/>
        </w:numPr>
        <w:spacing w:line="360" w:lineRule="auto"/>
      </w:pPr>
      <w:r w:rsidRPr="00A556A4">
        <w:t xml:space="preserve">Richard Weston, Alvar Aalto, </w:t>
      </w:r>
      <w:proofErr w:type="spellStart"/>
      <w:r w:rsidRPr="00A556A4">
        <w:t>Phaidon</w:t>
      </w:r>
      <w:proofErr w:type="spellEnd"/>
      <w:r w:rsidRPr="00A556A4">
        <w:t>, 1997</w:t>
      </w:r>
    </w:p>
    <w:p w14:paraId="6259660F" w14:textId="7FA6015B" w:rsidR="00A556A4" w:rsidRDefault="00A556A4" w:rsidP="002D555D">
      <w:pPr>
        <w:pStyle w:val="ListParagraph"/>
        <w:numPr>
          <w:ilvl w:val="0"/>
          <w:numId w:val="1"/>
        </w:numPr>
        <w:spacing w:line="360" w:lineRule="auto"/>
      </w:pPr>
      <w:proofErr w:type="spellStart"/>
      <w:r w:rsidRPr="00A556A4">
        <w:t>uhani</w:t>
      </w:r>
      <w:proofErr w:type="spellEnd"/>
      <w:r w:rsidRPr="00A556A4">
        <w:t xml:space="preserve"> </w:t>
      </w:r>
      <w:proofErr w:type="spellStart"/>
      <w:r w:rsidRPr="00A556A4">
        <w:t>Pallasmaa</w:t>
      </w:r>
      <w:proofErr w:type="spellEnd"/>
      <w:r w:rsidRPr="00A556A4">
        <w:t>, Alvar Aalto: Through the Eyes of Shigeru Ban, Black Dog Publishing, 2007</w:t>
      </w:r>
    </w:p>
    <w:p w14:paraId="1E8EF8C5" w14:textId="5133DCCD" w:rsidR="00A571E4" w:rsidRDefault="00A571E4" w:rsidP="002D555D">
      <w:pPr>
        <w:pStyle w:val="ListParagraph"/>
        <w:numPr>
          <w:ilvl w:val="0"/>
          <w:numId w:val="1"/>
        </w:numPr>
        <w:spacing w:line="360" w:lineRule="auto"/>
      </w:pPr>
      <w:proofErr w:type="spellStart"/>
      <w:r w:rsidRPr="00A571E4">
        <w:t>Mihoko</w:t>
      </w:r>
      <w:proofErr w:type="spellEnd"/>
      <w:r w:rsidRPr="00A571E4">
        <w:t xml:space="preserve"> Ando, Patrick H Fleming, A Study of Alvar Aalto’s Wood Reliefs for Furniture and Architectural Design, Journal of Design History, Volume 32, Issue 2, May 2019, Pages 146–169, </w:t>
      </w:r>
      <w:hyperlink r:id="rId15" w:history="1">
        <w:r w:rsidR="00962632" w:rsidRPr="00DA062C">
          <w:rPr>
            <w:rStyle w:val="Hyperlink"/>
          </w:rPr>
          <w:t>https://doi-org.tudublin.idm.oclc.org/10.1093/jdh/epy042</w:t>
        </w:r>
      </w:hyperlink>
    </w:p>
    <w:p w14:paraId="6EFA89AF" w14:textId="70B2C9F3" w:rsidR="00962632" w:rsidRDefault="00962632" w:rsidP="002D555D">
      <w:pPr>
        <w:pStyle w:val="ListParagraph"/>
        <w:numPr>
          <w:ilvl w:val="0"/>
          <w:numId w:val="1"/>
        </w:numPr>
        <w:spacing w:line="360" w:lineRule="auto"/>
      </w:pPr>
      <w:r w:rsidRPr="00962632">
        <w:t xml:space="preserve">van den </w:t>
      </w:r>
      <w:proofErr w:type="spellStart"/>
      <w:r w:rsidRPr="00962632">
        <w:t>Elshout</w:t>
      </w:r>
      <w:proofErr w:type="spellEnd"/>
      <w:r w:rsidRPr="00962632">
        <w:t xml:space="preserve">, Guido J. "The Cantilever Chair: By Mart Stam, by Ludwig </w:t>
      </w:r>
      <w:proofErr w:type="spellStart"/>
      <w:r w:rsidRPr="00962632">
        <w:t>Mies</w:t>
      </w:r>
      <w:proofErr w:type="spellEnd"/>
      <w:r w:rsidRPr="00962632">
        <w:t xml:space="preserve"> van der </w:t>
      </w:r>
      <w:proofErr w:type="spellStart"/>
      <w:r w:rsidRPr="00962632">
        <w:t>Rohe</w:t>
      </w:r>
      <w:proofErr w:type="spellEnd"/>
      <w:r w:rsidRPr="00962632">
        <w:t xml:space="preserve"> or by Marcel Breuer?". Chair Blog.</w:t>
      </w:r>
    </w:p>
    <w:p w14:paraId="15FA6BE3" w14:textId="69C603CE" w:rsidR="00FD0993" w:rsidRDefault="00FD0993" w:rsidP="002D555D">
      <w:pPr>
        <w:pStyle w:val="ListParagraph"/>
        <w:numPr>
          <w:ilvl w:val="0"/>
          <w:numId w:val="1"/>
        </w:numPr>
        <w:spacing w:line="360" w:lineRule="auto"/>
      </w:pPr>
      <w:r w:rsidRPr="00FD0993">
        <w:t xml:space="preserve">Jones, D., 2014. French Polishing. </w:t>
      </w:r>
      <w:proofErr w:type="spellStart"/>
      <w:r w:rsidRPr="00FD0993">
        <w:t>Gmc</w:t>
      </w:r>
      <w:proofErr w:type="spellEnd"/>
      <w:r w:rsidRPr="00FD0993">
        <w:t xml:space="preserve"> Publications Ltd, p.94.</w:t>
      </w:r>
    </w:p>
    <w:p w14:paraId="6C8CEDF2" w14:textId="09122A71" w:rsidR="009A7B67" w:rsidRDefault="009A7B67" w:rsidP="002D555D">
      <w:pPr>
        <w:pStyle w:val="ListParagraph"/>
        <w:numPr>
          <w:ilvl w:val="0"/>
          <w:numId w:val="1"/>
        </w:numPr>
        <w:spacing w:line="360" w:lineRule="auto"/>
      </w:pPr>
      <w:proofErr w:type="spellStart"/>
      <w:r w:rsidRPr="009A7B67">
        <w:t>Isohauta</w:t>
      </w:r>
      <w:proofErr w:type="spellEnd"/>
      <w:r w:rsidRPr="009A7B67">
        <w:t xml:space="preserve">, T. (2013). The diversity of timber in alvar </w:t>
      </w:r>
      <w:proofErr w:type="spellStart"/>
      <w:r w:rsidRPr="009A7B67">
        <w:t>aalto's</w:t>
      </w:r>
      <w:proofErr w:type="spellEnd"/>
      <w:r w:rsidRPr="009A7B67">
        <w:t xml:space="preserve"> architecture: Forests, shelter and safety. </w:t>
      </w:r>
      <w:proofErr w:type="spellStart"/>
      <w:proofErr w:type="gramStart"/>
      <w:r w:rsidRPr="009A7B67">
        <w:t>Arq</w:t>
      </w:r>
      <w:proofErr w:type="spellEnd"/>
      <w:r w:rsidRPr="009A7B67">
        <w:t xml:space="preserve"> :</w:t>
      </w:r>
      <w:proofErr w:type="gramEnd"/>
      <w:r w:rsidRPr="009A7B67">
        <w:t xml:space="preserve"> Architectural Research Quarterly, 17(3-4), 269-280. </w:t>
      </w:r>
      <w:proofErr w:type="gramStart"/>
      <w:r w:rsidRPr="009A7B67">
        <w:t>doi:http://dx.doi.org.tudublin.idm.oclc.org/10.1017/S1359135514000086</w:t>
      </w:r>
      <w:proofErr w:type="gramEnd"/>
    </w:p>
    <w:p w14:paraId="18F2F709" w14:textId="62FFBB08" w:rsidR="00EE4C01" w:rsidRDefault="00EE4C01" w:rsidP="002D555D">
      <w:pPr>
        <w:pStyle w:val="ListParagraph"/>
        <w:numPr>
          <w:ilvl w:val="0"/>
          <w:numId w:val="1"/>
        </w:numPr>
        <w:spacing w:line="360" w:lineRule="auto"/>
      </w:pPr>
      <w:r w:rsidRPr="00EE4C01">
        <w:t xml:space="preserve">G, </w:t>
      </w:r>
      <w:proofErr w:type="spellStart"/>
      <w:r w:rsidRPr="00EE4C01">
        <w:t>Wengert</w:t>
      </w:r>
      <w:proofErr w:type="spellEnd"/>
      <w:r w:rsidRPr="00EE4C01">
        <w:t>, 1998</w:t>
      </w:r>
      <w:r w:rsidR="004F7231">
        <w:t xml:space="preserve">. Types and Properties of Woodworking Adhesives </w:t>
      </w:r>
      <w:proofErr w:type="gramStart"/>
      <w:r w:rsidR="004F7231">
        <w:t>The</w:t>
      </w:r>
      <w:proofErr w:type="gramEnd"/>
      <w:r w:rsidR="004F7231">
        <w:t xml:space="preserve"> Wood Doctor's dissertation on wood glues</w:t>
      </w:r>
    </w:p>
    <w:p w14:paraId="07B6FB39" w14:textId="0C546684" w:rsidR="00274A49" w:rsidRDefault="00274A49" w:rsidP="002D555D">
      <w:pPr>
        <w:pStyle w:val="ListParagraph"/>
        <w:numPr>
          <w:ilvl w:val="0"/>
          <w:numId w:val="1"/>
        </w:numPr>
        <w:spacing w:line="360" w:lineRule="auto"/>
      </w:pPr>
      <w:r w:rsidRPr="00274A49">
        <w:t>Stevens, W. and Turner, N., 2008. Wood Bending Handbook. East Petersburg, PA: Fox Chapel Pub.</w:t>
      </w:r>
      <w:r w:rsidR="003B6581" w:rsidRPr="003B6581">
        <w:rPr>
          <w:noProof/>
        </w:rPr>
        <w:t xml:space="preserve"> </w:t>
      </w:r>
    </w:p>
    <w:p w14:paraId="1CED93C6" w14:textId="57F3E90E" w:rsidR="00A67A7D" w:rsidRDefault="00A67A7D" w:rsidP="00A67A7D">
      <w:pPr>
        <w:spacing w:line="360" w:lineRule="auto"/>
      </w:pPr>
    </w:p>
    <w:p w14:paraId="4340B54C" w14:textId="2477FE13" w:rsidR="00A67A7D" w:rsidRDefault="00A67A7D" w:rsidP="00A67A7D">
      <w:pPr>
        <w:spacing w:line="360" w:lineRule="auto"/>
      </w:pPr>
    </w:p>
    <w:p w14:paraId="2A5AF419" w14:textId="7E532AB6" w:rsidR="00A67A7D" w:rsidRDefault="00A67A7D" w:rsidP="00A67A7D">
      <w:pPr>
        <w:spacing w:line="360" w:lineRule="auto"/>
      </w:pPr>
    </w:p>
    <w:p w14:paraId="579A7AD5" w14:textId="5C671AD0" w:rsidR="00A67A7D" w:rsidRDefault="00A67A7D" w:rsidP="00A67A7D">
      <w:pPr>
        <w:spacing w:line="360" w:lineRule="auto"/>
      </w:pPr>
    </w:p>
    <w:p w14:paraId="7A7C8ACE" w14:textId="16E5FA99" w:rsidR="00A67A7D" w:rsidRDefault="00A67A7D" w:rsidP="00A67A7D">
      <w:pPr>
        <w:spacing w:line="360" w:lineRule="auto"/>
      </w:pPr>
    </w:p>
    <w:p w14:paraId="0FCB7981" w14:textId="0C010D01" w:rsidR="00A67A7D" w:rsidRDefault="00A67A7D" w:rsidP="00A67A7D">
      <w:pPr>
        <w:spacing w:line="360" w:lineRule="auto"/>
      </w:pPr>
    </w:p>
    <w:p w14:paraId="1F5C8940" w14:textId="3C0A2455" w:rsidR="00A67A7D" w:rsidRDefault="00A67A7D" w:rsidP="00A67A7D">
      <w:pPr>
        <w:spacing w:line="360" w:lineRule="auto"/>
      </w:pPr>
    </w:p>
    <w:p w14:paraId="6C20A0AD" w14:textId="3AC0F7D9" w:rsidR="00A67A7D" w:rsidRDefault="00A67A7D" w:rsidP="00A67A7D">
      <w:pPr>
        <w:spacing w:line="360" w:lineRule="auto"/>
      </w:pPr>
    </w:p>
    <w:p w14:paraId="2A749F85" w14:textId="2105F910" w:rsidR="00A67A7D" w:rsidRDefault="00A67A7D" w:rsidP="00A67A7D">
      <w:pPr>
        <w:spacing w:line="360" w:lineRule="auto"/>
      </w:pPr>
    </w:p>
    <w:p w14:paraId="7D3098C6" w14:textId="77777777" w:rsidR="00A67A7D" w:rsidRPr="00A67A7D" w:rsidRDefault="00A67A7D" w:rsidP="00A67A7D">
      <w:pPr>
        <w:spacing w:line="360" w:lineRule="auto"/>
        <w:rPr>
          <w:b/>
          <w:bCs/>
          <w:u w:val="single"/>
        </w:rPr>
      </w:pPr>
    </w:p>
    <w:sectPr w:rsidR="00A67A7D" w:rsidRPr="00A67A7D" w:rsidSect="00C629BA">
      <w:headerReference w:type="default" r:id="rId16"/>
      <w:footerReference w:type="default" r:id="rId17"/>
      <w:pgSz w:w="11906" w:h="16838"/>
      <w:pgMar w:top="1440" w:right="1440" w:bottom="1440" w:left="1440" w:header="708" w:footer="708" w:gutter="0"/>
      <w:pgBorders w:display="firstPage" w:offsetFrom="page">
        <w:top w:val="single" w:sz="4" w:space="24" w:color="44546A" w:themeColor="text2"/>
        <w:left w:val="single" w:sz="4" w:space="24" w:color="44546A" w:themeColor="text2"/>
        <w:bottom w:val="single" w:sz="4" w:space="24" w:color="44546A" w:themeColor="text2"/>
        <w:right w:val="single" w:sz="4" w:space="24" w:color="44546A" w:themeColor="text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1536B" w14:textId="77777777" w:rsidR="009F1A39" w:rsidRDefault="009F1A39" w:rsidP="00C629BA">
      <w:pPr>
        <w:spacing w:after="0" w:line="240" w:lineRule="auto"/>
      </w:pPr>
      <w:r>
        <w:separator/>
      </w:r>
    </w:p>
  </w:endnote>
  <w:endnote w:type="continuationSeparator" w:id="0">
    <w:p w14:paraId="12BC5993" w14:textId="77777777" w:rsidR="009F1A39" w:rsidRDefault="009F1A39" w:rsidP="00C62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307871"/>
      <w:docPartObj>
        <w:docPartGallery w:val="Page Numbers (Bottom of Page)"/>
        <w:docPartUnique/>
      </w:docPartObj>
    </w:sdtPr>
    <w:sdtEndPr>
      <w:rPr>
        <w:noProof/>
      </w:rPr>
    </w:sdtEndPr>
    <w:sdtContent>
      <w:p w14:paraId="22DB8366" w14:textId="47DB6D89" w:rsidR="00C629BA" w:rsidRDefault="00C629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ECDEF6" w14:textId="77777777" w:rsidR="00C629BA" w:rsidRDefault="00C6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3C686" w14:textId="77777777" w:rsidR="009F1A39" w:rsidRDefault="009F1A39" w:rsidP="00C629BA">
      <w:pPr>
        <w:spacing w:after="0" w:line="240" w:lineRule="auto"/>
      </w:pPr>
      <w:r>
        <w:separator/>
      </w:r>
    </w:p>
  </w:footnote>
  <w:footnote w:type="continuationSeparator" w:id="0">
    <w:p w14:paraId="2450EB37" w14:textId="77777777" w:rsidR="009F1A39" w:rsidRDefault="009F1A39" w:rsidP="00C62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C4BA1" w14:textId="4909BD00" w:rsidR="008F1025" w:rsidRDefault="008F1025">
    <w:pPr>
      <w:pStyle w:val="Header"/>
    </w:pPr>
    <w:r>
      <w:t xml:space="preserve">Robbie </w:t>
    </w:r>
    <w:proofErr w:type="spellStart"/>
    <w:r>
      <w:t>McEntegart</w:t>
    </w:r>
    <w:proofErr w:type="spellEnd"/>
    <w:r>
      <w:ptab w:relativeTo="margin" w:alignment="center" w:leader="none"/>
    </w:r>
    <w:r>
      <w:t>Capstone Report</w:t>
    </w:r>
    <w:r>
      <w:ptab w:relativeTo="margin" w:alignment="right" w:leader="none"/>
    </w:r>
    <w:r>
      <w:t>C18439826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A940D7"/>
    <w:multiLevelType w:val="hybridMultilevel"/>
    <w:tmpl w:val="8752EC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EB"/>
    <w:rsid w:val="000053E7"/>
    <w:rsid w:val="00006095"/>
    <w:rsid w:val="00024757"/>
    <w:rsid w:val="00030186"/>
    <w:rsid w:val="00035785"/>
    <w:rsid w:val="00047FD7"/>
    <w:rsid w:val="00057458"/>
    <w:rsid w:val="00061533"/>
    <w:rsid w:val="00066692"/>
    <w:rsid w:val="00067555"/>
    <w:rsid w:val="00096C24"/>
    <w:rsid w:val="000A4AEF"/>
    <w:rsid w:val="000B32FE"/>
    <w:rsid w:val="000D48EA"/>
    <w:rsid w:val="000E7ADF"/>
    <w:rsid w:val="0010099C"/>
    <w:rsid w:val="00103AB3"/>
    <w:rsid w:val="00115673"/>
    <w:rsid w:val="00120108"/>
    <w:rsid w:val="0013248A"/>
    <w:rsid w:val="00137260"/>
    <w:rsid w:val="00155C61"/>
    <w:rsid w:val="001606B2"/>
    <w:rsid w:val="001713E0"/>
    <w:rsid w:val="00184903"/>
    <w:rsid w:val="00186691"/>
    <w:rsid w:val="001A0F34"/>
    <w:rsid w:val="001A6B6F"/>
    <w:rsid w:val="001B5920"/>
    <w:rsid w:val="001D55B8"/>
    <w:rsid w:val="001E1862"/>
    <w:rsid w:val="001E5628"/>
    <w:rsid w:val="001E614C"/>
    <w:rsid w:val="0021149C"/>
    <w:rsid w:val="00216C0F"/>
    <w:rsid w:val="00230B9F"/>
    <w:rsid w:val="0023175E"/>
    <w:rsid w:val="0023362E"/>
    <w:rsid w:val="002361A9"/>
    <w:rsid w:val="00256A27"/>
    <w:rsid w:val="002707C8"/>
    <w:rsid w:val="00271AAE"/>
    <w:rsid w:val="00274A49"/>
    <w:rsid w:val="00276ABE"/>
    <w:rsid w:val="00281C9D"/>
    <w:rsid w:val="00284015"/>
    <w:rsid w:val="002964B0"/>
    <w:rsid w:val="002A3EFE"/>
    <w:rsid w:val="002B7AE1"/>
    <w:rsid w:val="002D15BE"/>
    <w:rsid w:val="002D2993"/>
    <w:rsid w:val="002D3D95"/>
    <w:rsid w:val="002D555D"/>
    <w:rsid w:val="002E05B1"/>
    <w:rsid w:val="002E1F6A"/>
    <w:rsid w:val="002F4B46"/>
    <w:rsid w:val="00300D55"/>
    <w:rsid w:val="00301DC2"/>
    <w:rsid w:val="003073A1"/>
    <w:rsid w:val="00317AA8"/>
    <w:rsid w:val="0034342B"/>
    <w:rsid w:val="00351B1F"/>
    <w:rsid w:val="0035778D"/>
    <w:rsid w:val="003722CE"/>
    <w:rsid w:val="00382B6A"/>
    <w:rsid w:val="00384219"/>
    <w:rsid w:val="00385913"/>
    <w:rsid w:val="0039419F"/>
    <w:rsid w:val="003A5F19"/>
    <w:rsid w:val="003B443B"/>
    <w:rsid w:val="003B6053"/>
    <w:rsid w:val="003B6581"/>
    <w:rsid w:val="003B7581"/>
    <w:rsid w:val="003B7C12"/>
    <w:rsid w:val="003C6C82"/>
    <w:rsid w:val="003D110D"/>
    <w:rsid w:val="003F3956"/>
    <w:rsid w:val="003F3F8F"/>
    <w:rsid w:val="003F4DF1"/>
    <w:rsid w:val="0040360A"/>
    <w:rsid w:val="00404C34"/>
    <w:rsid w:val="00406536"/>
    <w:rsid w:val="00441744"/>
    <w:rsid w:val="00444F79"/>
    <w:rsid w:val="004460AA"/>
    <w:rsid w:val="00447D20"/>
    <w:rsid w:val="00471998"/>
    <w:rsid w:val="004808E5"/>
    <w:rsid w:val="004870C0"/>
    <w:rsid w:val="00493490"/>
    <w:rsid w:val="00496F72"/>
    <w:rsid w:val="004D2C53"/>
    <w:rsid w:val="004D3800"/>
    <w:rsid w:val="004E1848"/>
    <w:rsid w:val="004E5C53"/>
    <w:rsid w:val="004E5C67"/>
    <w:rsid w:val="004E7A67"/>
    <w:rsid w:val="004F0F22"/>
    <w:rsid w:val="004F7231"/>
    <w:rsid w:val="00505336"/>
    <w:rsid w:val="00515641"/>
    <w:rsid w:val="00521100"/>
    <w:rsid w:val="005232B7"/>
    <w:rsid w:val="0052409F"/>
    <w:rsid w:val="00525F99"/>
    <w:rsid w:val="00533D0D"/>
    <w:rsid w:val="00535340"/>
    <w:rsid w:val="00537BC4"/>
    <w:rsid w:val="00540533"/>
    <w:rsid w:val="005428FF"/>
    <w:rsid w:val="00545161"/>
    <w:rsid w:val="00550619"/>
    <w:rsid w:val="005578F9"/>
    <w:rsid w:val="00563D9E"/>
    <w:rsid w:val="005713B1"/>
    <w:rsid w:val="00575D76"/>
    <w:rsid w:val="005847C8"/>
    <w:rsid w:val="005867B4"/>
    <w:rsid w:val="005972F7"/>
    <w:rsid w:val="005A0C77"/>
    <w:rsid w:val="005A11C7"/>
    <w:rsid w:val="005A1E8C"/>
    <w:rsid w:val="005A2D38"/>
    <w:rsid w:val="005B5220"/>
    <w:rsid w:val="005B57A0"/>
    <w:rsid w:val="005B6499"/>
    <w:rsid w:val="005B64BC"/>
    <w:rsid w:val="005C046D"/>
    <w:rsid w:val="005C7184"/>
    <w:rsid w:val="005D11A5"/>
    <w:rsid w:val="005E1BDC"/>
    <w:rsid w:val="005F7E91"/>
    <w:rsid w:val="0060277C"/>
    <w:rsid w:val="00620DBA"/>
    <w:rsid w:val="00642EEB"/>
    <w:rsid w:val="006523B0"/>
    <w:rsid w:val="006562AD"/>
    <w:rsid w:val="00657406"/>
    <w:rsid w:val="00660821"/>
    <w:rsid w:val="00671558"/>
    <w:rsid w:val="006909F7"/>
    <w:rsid w:val="00693035"/>
    <w:rsid w:val="00695637"/>
    <w:rsid w:val="006A0365"/>
    <w:rsid w:val="006A597D"/>
    <w:rsid w:val="006B0E01"/>
    <w:rsid w:val="006B50C5"/>
    <w:rsid w:val="006B6AC5"/>
    <w:rsid w:val="006D4E9B"/>
    <w:rsid w:val="006D55B1"/>
    <w:rsid w:val="006E3B52"/>
    <w:rsid w:val="006E44B5"/>
    <w:rsid w:val="006E4E26"/>
    <w:rsid w:val="006E5CC6"/>
    <w:rsid w:val="007259C5"/>
    <w:rsid w:val="00730E76"/>
    <w:rsid w:val="00732A14"/>
    <w:rsid w:val="00740C59"/>
    <w:rsid w:val="007560F7"/>
    <w:rsid w:val="00756324"/>
    <w:rsid w:val="00763956"/>
    <w:rsid w:val="0078389D"/>
    <w:rsid w:val="00792D82"/>
    <w:rsid w:val="007A15C7"/>
    <w:rsid w:val="007A5813"/>
    <w:rsid w:val="007B0E69"/>
    <w:rsid w:val="007B3B40"/>
    <w:rsid w:val="007D4FAB"/>
    <w:rsid w:val="007E0006"/>
    <w:rsid w:val="007E4026"/>
    <w:rsid w:val="007E67FC"/>
    <w:rsid w:val="00810A12"/>
    <w:rsid w:val="0081505E"/>
    <w:rsid w:val="00815D06"/>
    <w:rsid w:val="00820CD7"/>
    <w:rsid w:val="00820E5F"/>
    <w:rsid w:val="00824380"/>
    <w:rsid w:val="0085206B"/>
    <w:rsid w:val="00871241"/>
    <w:rsid w:val="00872BE5"/>
    <w:rsid w:val="00883694"/>
    <w:rsid w:val="00883A87"/>
    <w:rsid w:val="00894B97"/>
    <w:rsid w:val="00897CEE"/>
    <w:rsid w:val="008A2541"/>
    <w:rsid w:val="008A257A"/>
    <w:rsid w:val="008B3BE3"/>
    <w:rsid w:val="008C476C"/>
    <w:rsid w:val="008C4996"/>
    <w:rsid w:val="008F1025"/>
    <w:rsid w:val="0090081B"/>
    <w:rsid w:val="00902715"/>
    <w:rsid w:val="0091119C"/>
    <w:rsid w:val="009125FF"/>
    <w:rsid w:val="009206FD"/>
    <w:rsid w:val="0093317A"/>
    <w:rsid w:val="009418E5"/>
    <w:rsid w:val="00952627"/>
    <w:rsid w:val="00961A6B"/>
    <w:rsid w:val="00962632"/>
    <w:rsid w:val="00962EE2"/>
    <w:rsid w:val="00976F7F"/>
    <w:rsid w:val="009A7B67"/>
    <w:rsid w:val="009B088B"/>
    <w:rsid w:val="009B7848"/>
    <w:rsid w:val="009C245F"/>
    <w:rsid w:val="009D043C"/>
    <w:rsid w:val="009D1DC0"/>
    <w:rsid w:val="009D4B82"/>
    <w:rsid w:val="009E1E07"/>
    <w:rsid w:val="009E7E3F"/>
    <w:rsid w:val="009F1A39"/>
    <w:rsid w:val="00A11A25"/>
    <w:rsid w:val="00A12891"/>
    <w:rsid w:val="00A17670"/>
    <w:rsid w:val="00A50CE9"/>
    <w:rsid w:val="00A51CDA"/>
    <w:rsid w:val="00A51FED"/>
    <w:rsid w:val="00A524CE"/>
    <w:rsid w:val="00A556A4"/>
    <w:rsid w:val="00A571E4"/>
    <w:rsid w:val="00A60292"/>
    <w:rsid w:val="00A63429"/>
    <w:rsid w:val="00A66E4C"/>
    <w:rsid w:val="00A67A7D"/>
    <w:rsid w:val="00A73AB0"/>
    <w:rsid w:val="00A939CF"/>
    <w:rsid w:val="00AD036E"/>
    <w:rsid w:val="00AE0B86"/>
    <w:rsid w:val="00AE4E6F"/>
    <w:rsid w:val="00AE6985"/>
    <w:rsid w:val="00AF4017"/>
    <w:rsid w:val="00AF4606"/>
    <w:rsid w:val="00B00144"/>
    <w:rsid w:val="00B008E9"/>
    <w:rsid w:val="00B07994"/>
    <w:rsid w:val="00B21387"/>
    <w:rsid w:val="00B265D2"/>
    <w:rsid w:val="00B34CDD"/>
    <w:rsid w:val="00B36071"/>
    <w:rsid w:val="00B4614B"/>
    <w:rsid w:val="00B4641B"/>
    <w:rsid w:val="00B504CF"/>
    <w:rsid w:val="00B532FA"/>
    <w:rsid w:val="00B6601B"/>
    <w:rsid w:val="00B727B0"/>
    <w:rsid w:val="00B76753"/>
    <w:rsid w:val="00BA4484"/>
    <w:rsid w:val="00BA6D12"/>
    <w:rsid w:val="00BB0559"/>
    <w:rsid w:val="00BB1CF9"/>
    <w:rsid w:val="00BB3AB6"/>
    <w:rsid w:val="00BC5A10"/>
    <w:rsid w:val="00BD48FF"/>
    <w:rsid w:val="00BE2B07"/>
    <w:rsid w:val="00BE51FC"/>
    <w:rsid w:val="00C1176D"/>
    <w:rsid w:val="00C14E3B"/>
    <w:rsid w:val="00C2417E"/>
    <w:rsid w:val="00C32136"/>
    <w:rsid w:val="00C418D8"/>
    <w:rsid w:val="00C4389B"/>
    <w:rsid w:val="00C51D6D"/>
    <w:rsid w:val="00C524B4"/>
    <w:rsid w:val="00C60584"/>
    <w:rsid w:val="00C6258B"/>
    <w:rsid w:val="00C629BA"/>
    <w:rsid w:val="00C756B6"/>
    <w:rsid w:val="00C76042"/>
    <w:rsid w:val="00C86C5F"/>
    <w:rsid w:val="00C92F7D"/>
    <w:rsid w:val="00CA30BE"/>
    <w:rsid w:val="00CA4A89"/>
    <w:rsid w:val="00CB4141"/>
    <w:rsid w:val="00CC5463"/>
    <w:rsid w:val="00CC6AC6"/>
    <w:rsid w:val="00CC708B"/>
    <w:rsid w:val="00CD1A22"/>
    <w:rsid w:val="00CD7246"/>
    <w:rsid w:val="00CE57E0"/>
    <w:rsid w:val="00CF131A"/>
    <w:rsid w:val="00CF5823"/>
    <w:rsid w:val="00D00177"/>
    <w:rsid w:val="00D31284"/>
    <w:rsid w:val="00D34A88"/>
    <w:rsid w:val="00D360F6"/>
    <w:rsid w:val="00D3710C"/>
    <w:rsid w:val="00D41BDB"/>
    <w:rsid w:val="00D4752D"/>
    <w:rsid w:val="00D47CC5"/>
    <w:rsid w:val="00D52246"/>
    <w:rsid w:val="00D579C5"/>
    <w:rsid w:val="00D64DCE"/>
    <w:rsid w:val="00D7077D"/>
    <w:rsid w:val="00D7275E"/>
    <w:rsid w:val="00D90F52"/>
    <w:rsid w:val="00D93F38"/>
    <w:rsid w:val="00DA3730"/>
    <w:rsid w:val="00DA581A"/>
    <w:rsid w:val="00DA7718"/>
    <w:rsid w:val="00DC42AC"/>
    <w:rsid w:val="00DD480B"/>
    <w:rsid w:val="00DE3CAE"/>
    <w:rsid w:val="00DE6F7F"/>
    <w:rsid w:val="00DF1B6F"/>
    <w:rsid w:val="00DF3E35"/>
    <w:rsid w:val="00E0392C"/>
    <w:rsid w:val="00E16D66"/>
    <w:rsid w:val="00E342FC"/>
    <w:rsid w:val="00E448FE"/>
    <w:rsid w:val="00E57085"/>
    <w:rsid w:val="00E57C80"/>
    <w:rsid w:val="00E60C87"/>
    <w:rsid w:val="00E664C4"/>
    <w:rsid w:val="00E676FD"/>
    <w:rsid w:val="00E83EBE"/>
    <w:rsid w:val="00E868CB"/>
    <w:rsid w:val="00E94E29"/>
    <w:rsid w:val="00EA1569"/>
    <w:rsid w:val="00EA2696"/>
    <w:rsid w:val="00EB085D"/>
    <w:rsid w:val="00EC3C20"/>
    <w:rsid w:val="00ED098B"/>
    <w:rsid w:val="00ED4A81"/>
    <w:rsid w:val="00EE4C01"/>
    <w:rsid w:val="00EE6912"/>
    <w:rsid w:val="00EF0508"/>
    <w:rsid w:val="00F11CD0"/>
    <w:rsid w:val="00F253AF"/>
    <w:rsid w:val="00F30850"/>
    <w:rsid w:val="00F33207"/>
    <w:rsid w:val="00F478A8"/>
    <w:rsid w:val="00F60A05"/>
    <w:rsid w:val="00F60AEB"/>
    <w:rsid w:val="00F63069"/>
    <w:rsid w:val="00F64514"/>
    <w:rsid w:val="00F649CE"/>
    <w:rsid w:val="00F8280D"/>
    <w:rsid w:val="00F9759F"/>
    <w:rsid w:val="00FB6085"/>
    <w:rsid w:val="00FC08FF"/>
    <w:rsid w:val="00FC358E"/>
    <w:rsid w:val="00FC5C37"/>
    <w:rsid w:val="00FD0993"/>
    <w:rsid w:val="00FD3073"/>
    <w:rsid w:val="00FF452A"/>
    <w:rsid w:val="00FF71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4D98"/>
  <w15:chartTrackingRefBased/>
  <w15:docId w15:val="{58E65380-230F-4A5E-97E9-AFDCF114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B07"/>
    <w:pPr>
      <w:ind w:left="720"/>
      <w:contextualSpacing/>
    </w:pPr>
  </w:style>
  <w:style w:type="paragraph" w:styleId="Caption">
    <w:name w:val="caption"/>
    <w:basedOn w:val="Normal"/>
    <w:next w:val="Normal"/>
    <w:uiPriority w:val="35"/>
    <w:unhideWhenUsed/>
    <w:qFormat/>
    <w:rsid w:val="005B6499"/>
    <w:pPr>
      <w:spacing w:after="200" w:line="240" w:lineRule="auto"/>
    </w:pPr>
    <w:rPr>
      <w:i/>
      <w:iCs/>
      <w:color w:val="44546A" w:themeColor="text2"/>
      <w:sz w:val="18"/>
      <w:szCs w:val="18"/>
    </w:rPr>
  </w:style>
  <w:style w:type="character" w:styleId="Hyperlink">
    <w:name w:val="Hyperlink"/>
    <w:basedOn w:val="DefaultParagraphFont"/>
    <w:uiPriority w:val="99"/>
    <w:unhideWhenUsed/>
    <w:rsid w:val="00962632"/>
    <w:rPr>
      <w:color w:val="0563C1" w:themeColor="hyperlink"/>
      <w:u w:val="single"/>
    </w:rPr>
  </w:style>
  <w:style w:type="character" w:styleId="UnresolvedMention">
    <w:name w:val="Unresolved Mention"/>
    <w:basedOn w:val="DefaultParagraphFont"/>
    <w:uiPriority w:val="99"/>
    <w:semiHidden/>
    <w:unhideWhenUsed/>
    <w:rsid w:val="00962632"/>
    <w:rPr>
      <w:color w:val="605E5C"/>
      <w:shd w:val="clear" w:color="auto" w:fill="E1DFDD"/>
    </w:rPr>
  </w:style>
  <w:style w:type="paragraph" w:styleId="BalloonText">
    <w:name w:val="Balloon Text"/>
    <w:basedOn w:val="Normal"/>
    <w:link w:val="BalloonTextChar"/>
    <w:uiPriority w:val="99"/>
    <w:semiHidden/>
    <w:unhideWhenUsed/>
    <w:rsid w:val="00A66E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E4C"/>
    <w:rPr>
      <w:rFonts w:ascii="Segoe UI" w:hAnsi="Segoe UI" w:cs="Segoe UI"/>
      <w:sz w:val="18"/>
      <w:szCs w:val="18"/>
    </w:rPr>
  </w:style>
  <w:style w:type="paragraph" w:styleId="Header">
    <w:name w:val="header"/>
    <w:basedOn w:val="Normal"/>
    <w:link w:val="HeaderChar"/>
    <w:uiPriority w:val="99"/>
    <w:unhideWhenUsed/>
    <w:rsid w:val="00C62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9BA"/>
  </w:style>
  <w:style w:type="paragraph" w:styleId="Footer">
    <w:name w:val="footer"/>
    <w:basedOn w:val="Normal"/>
    <w:link w:val="FooterChar"/>
    <w:uiPriority w:val="99"/>
    <w:unhideWhenUsed/>
    <w:rsid w:val="00C62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9BA"/>
  </w:style>
  <w:style w:type="table" w:styleId="TableGrid">
    <w:name w:val="Table Grid"/>
    <w:basedOn w:val="TableNormal"/>
    <w:uiPriority w:val="39"/>
    <w:rsid w:val="00B76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tudublin.idm.oclc.org/10.1093/jdh/epy042"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2808</TotalTime>
  <Pages>10</Pages>
  <Words>1863</Words>
  <Characters>10623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C18439826 Robert Mc Entegart</dc:creator>
  <cp:keywords/>
  <dc:description/>
  <cp:lastModifiedBy>C18439826 Robert Mc Entegart</cp:lastModifiedBy>
  <cp:revision>329</cp:revision>
  <dcterms:created xsi:type="dcterms:W3CDTF">2020-10-17T12:05:00Z</dcterms:created>
  <dcterms:modified xsi:type="dcterms:W3CDTF">2020-12-23T13:09:00Z</dcterms:modified>
</cp:coreProperties>
</file>